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AB1DB" w14:textId="5C4FE995" w:rsidR="00A14E81" w:rsidRPr="00873765" w:rsidRDefault="00A14E81" w:rsidP="00380843">
      <w:pPr>
        <w:jc w:val="center"/>
        <w:rPr>
          <w:b/>
          <w:bCs/>
          <w:sz w:val="24"/>
          <w:szCs w:val="24"/>
        </w:rPr>
      </w:pPr>
      <w:r w:rsidRPr="00873765">
        <w:rPr>
          <w:b/>
          <w:bCs/>
          <w:sz w:val="24"/>
          <w:szCs w:val="24"/>
        </w:rPr>
        <w:t xml:space="preserve">Regulamin konkursu plastycznego pn. „Najpiękniejsza ozdoba wielkanocna” </w:t>
      </w:r>
      <w:r w:rsidR="00380843">
        <w:rPr>
          <w:b/>
          <w:bCs/>
          <w:sz w:val="24"/>
          <w:szCs w:val="24"/>
        </w:rPr>
        <w:br/>
      </w:r>
      <w:r w:rsidRPr="00873765">
        <w:rPr>
          <w:b/>
          <w:bCs/>
          <w:sz w:val="24"/>
          <w:szCs w:val="24"/>
        </w:rPr>
        <w:t xml:space="preserve">pod patronatem Prezydenta Miasta Będzina Łukasza </w:t>
      </w:r>
      <w:proofErr w:type="spellStart"/>
      <w:r w:rsidRPr="00873765">
        <w:rPr>
          <w:b/>
          <w:bCs/>
          <w:sz w:val="24"/>
          <w:szCs w:val="24"/>
        </w:rPr>
        <w:t>Komoniewskiego</w:t>
      </w:r>
      <w:proofErr w:type="spellEnd"/>
    </w:p>
    <w:p w14:paraId="35A610E6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>1. Organizator: Urząd Miejski w Będzinie.</w:t>
      </w:r>
    </w:p>
    <w:p w14:paraId="0C594901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2. Cele konkursu: </w:t>
      </w:r>
    </w:p>
    <w:p w14:paraId="69020750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rozwijanie wyobraźni dzieci i młodzieży, </w:t>
      </w:r>
    </w:p>
    <w:p w14:paraId="50D508E5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>● promowanie samodzielności w działaniach twórczych,</w:t>
      </w:r>
    </w:p>
    <w:p w14:paraId="33B21514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● kultywowanie tradycji świątecznych,</w:t>
      </w:r>
    </w:p>
    <w:p w14:paraId="3EE32870" w14:textId="17C32012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● rozwijanie kreatywności, aktywności i twórczych postaw najmłodszych.</w:t>
      </w:r>
    </w:p>
    <w:p w14:paraId="01515E0B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3. Warunki uczestnictwa: </w:t>
      </w:r>
    </w:p>
    <w:p w14:paraId="3BEE9B6E" w14:textId="7777777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konkurs ma charakter otwarty i jest adresowany do uczniów szkół podstawowych, wychowanków ośrodków </w:t>
      </w:r>
      <w:proofErr w:type="spellStart"/>
      <w:r w:rsidRPr="00A14E81">
        <w:rPr>
          <w:sz w:val="24"/>
          <w:szCs w:val="24"/>
        </w:rPr>
        <w:t>szkolno</w:t>
      </w:r>
      <w:proofErr w:type="spellEnd"/>
      <w:r w:rsidRPr="00A14E81">
        <w:rPr>
          <w:sz w:val="24"/>
          <w:szCs w:val="24"/>
        </w:rPr>
        <w:t xml:space="preserve"> – wychowawczych, świetlic środowiskowych, domów kultury z terenu Będzina. Prace konkursowe należy wykonać indywidualnie. Ocena prac odbywać się będzie w następujących kategoriach wiekowych:</w:t>
      </w:r>
    </w:p>
    <w:p w14:paraId="2EAFFA89" w14:textId="1439A588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GRUPA I: uczniowie klas I – III szkół podstawowych</w:t>
      </w:r>
      <w:r w:rsidR="005F5F73">
        <w:rPr>
          <w:sz w:val="24"/>
          <w:szCs w:val="24"/>
        </w:rPr>
        <w:t>,</w:t>
      </w:r>
    </w:p>
    <w:p w14:paraId="7F5AAC0E" w14:textId="3F431119" w:rsid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GRUPA II:</w:t>
      </w:r>
      <w:r>
        <w:rPr>
          <w:sz w:val="24"/>
          <w:szCs w:val="24"/>
        </w:rPr>
        <w:t xml:space="preserve"> </w:t>
      </w:r>
      <w:r w:rsidRPr="00A14E81">
        <w:rPr>
          <w:sz w:val="24"/>
          <w:szCs w:val="24"/>
        </w:rPr>
        <w:t>uczniowie klas IV – VI</w:t>
      </w:r>
      <w:r w:rsidR="00A97CE1">
        <w:rPr>
          <w:sz w:val="24"/>
          <w:szCs w:val="24"/>
        </w:rPr>
        <w:t>II</w:t>
      </w:r>
      <w:r w:rsidRPr="00A14E81">
        <w:rPr>
          <w:sz w:val="24"/>
          <w:szCs w:val="24"/>
        </w:rPr>
        <w:t xml:space="preserve"> szkół podstawowych.</w:t>
      </w:r>
    </w:p>
    <w:p w14:paraId="5C33723C" w14:textId="7EA2F52F" w:rsid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>Warunkiem uczestnictwa jest wykonanie dowolną techniką</w:t>
      </w:r>
      <w:r>
        <w:rPr>
          <w:sz w:val="24"/>
          <w:szCs w:val="24"/>
        </w:rPr>
        <w:t>, przestrzennej</w:t>
      </w:r>
      <w:r w:rsidRPr="00A14E81">
        <w:rPr>
          <w:sz w:val="24"/>
          <w:szCs w:val="24"/>
        </w:rPr>
        <w:t xml:space="preserve"> pracy plastycznej</w:t>
      </w:r>
      <w:r w:rsidR="00495CFA">
        <w:rPr>
          <w:sz w:val="24"/>
          <w:szCs w:val="24"/>
        </w:rPr>
        <w:t>:</w:t>
      </w:r>
    </w:p>
    <w:p w14:paraId="17AD81AA" w14:textId="6C302E33" w:rsidR="00A14E81" w:rsidRDefault="00A14E81" w:rsidP="00E515A4">
      <w:pPr>
        <w:jc w:val="both"/>
        <w:rPr>
          <w:sz w:val="24"/>
          <w:szCs w:val="24"/>
        </w:rPr>
      </w:pPr>
      <w:r>
        <w:rPr>
          <w:sz w:val="24"/>
          <w:szCs w:val="24"/>
        </w:rPr>
        <w:t>w grupie I</w:t>
      </w:r>
      <w:r w:rsidR="00A97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A14E81">
        <w:rPr>
          <w:sz w:val="24"/>
          <w:szCs w:val="24"/>
        </w:rPr>
        <w:t xml:space="preserve"> </w:t>
      </w:r>
      <w:r w:rsidRPr="00D8681E">
        <w:rPr>
          <w:b/>
          <w:bCs/>
          <w:sz w:val="24"/>
          <w:szCs w:val="24"/>
        </w:rPr>
        <w:t>pisanki wielkanocnej</w:t>
      </w:r>
      <w:r>
        <w:rPr>
          <w:sz w:val="24"/>
          <w:szCs w:val="24"/>
        </w:rPr>
        <w:t xml:space="preserve">, </w:t>
      </w:r>
      <w:r w:rsidR="00D8681E">
        <w:rPr>
          <w:sz w:val="24"/>
          <w:szCs w:val="24"/>
        </w:rPr>
        <w:t xml:space="preserve"> </w:t>
      </w:r>
      <w:r>
        <w:rPr>
          <w:sz w:val="24"/>
          <w:szCs w:val="24"/>
        </w:rPr>
        <w:t>w grupie II</w:t>
      </w:r>
      <w:r w:rsidR="00A97CE1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 </w:t>
      </w:r>
      <w:r w:rsidRPr="00D8681E">
        <w:rPr>
          <w:b/>
          <w:bCs/>
          <w:sz w:val="24"/>
          <w:szCs w:val="24"/>
        </w:rPr>
        <w:t>wianka wielkanocnego.</w:t>
      </w:r>
      <w:r>
        <w:rPr>
          <w:sz w:val="24"/>
          <w:szCs w:val="24"/>
        </w:rPr>
        <w:t xml:space="preserve"> </w:t>
      </w:r>
    </w:p>
    <w:p w14:paraId="5670F6BF" w14:textId="78994190" w:rsidR="00A14E81" w:rsidRDefault="00A14E81" w:rsidP="00E515A4">
      <w:pPr>
        <w:jc w:val="both"/>
        <w:rPr>
          <w:sz w:val="24"/>
          <w:szCs w:val="24"/>
        </w:rPr>
      </w:pPr>
      <w:r>
        <w:rPr>
          <w:sz w:val="24"/>
          <w:szCs w:val="24"/>
        </w:rPr>
        <w:t>Wymagan</w:t>
      </w:r>
      <w:r w:rsidR="00A97CE1">
        <w:rPr>
          <w:sz w:val="24"/>
          <w:szCs w:val="24"/>
        </w:rPr>
        <w:t>i</w:t>
      </w:r>
      <w:r>
        <w:rPr>
          <w:sz w:val="24"/>
          <w:szCs w:val="24"/>
        </w:rPr>
        <w:t>a konkursowe:</w:t>
      </w:r>
    </w:p>
    <w:p w14:paraId="3E4D3C48" w14:textId="4CA50768" w:rsidR="00A14E81" w:rsidRPr="00495CFA" w:rsidRDefault="00260D78" w:rsidP="00495CFA">
      <w:pPr>
        <w:pStyle w:val="Akapitzlist"/>
        <w:numPr>
          <w:ilvl w:val="0"/>
          <w:numId w:val="13"/>
        </w:numPr>
        <w:spacing w:after="120"/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>p</w:t>
      </w:r>
      <w:r w:rsidR="00A14E81" w:rsidRPr="00495CFA">
        <w:rPr>
          <w:sz w:val="24"/>
          <w:szCs w:val="24"/>
        </w:rPr>
        <w:t>raca przestrzenna,</w:t>
      </w:r>
      <w:r w:rsidR="00A97CE1" w:rsidRPr="00495CFA">
        <w:rPr>
          <w:sz w:val="24"/>
          <w:szCs w:val="24"/>
        </w:rPr>
        <w:t xml:space="preserve"> rozmiar pracy dowolny,</w:t>
      </w:r>
    </w:p>
    <w:p w14:paraId="195C395D" w14:textId="7B2E194E" w:rsidR="00A14E81" w:rsidRPr="00495CFA" w:rsidRDefault="00A14E81" w:rsidP="00495CFA">
      <w:pPr>
        <w:pStyle w:val="Akapitzlist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 xml:space="preserve">każdy uczestnik </w:t>
      </w:r>
      <w:r w:rsidR="00260D78" w:rsidRPr="00495CFA">
        <w:rPr>
          <w:sz w:val="24"/>
          <w:szCs w:val="24"/>
        </w:rPr>
        <w:t xml:space="preserve">w grupie I </w:t>
      </w:r>
      <w:r w:rsidRPr="00495CFA">
        <w:rPr>
          <w:sz w:val="24"/>
          <w:szCs w:val="24"/>
        </w:rPr>
        <w:t>może zgłosić jedną pisankę wykonaną na wydmuszce, jajku plastikowym</w:t>
      </w:r>
      <w:r w:rsidR="00A97CE1" w:rsidRPr="00495CFA">
        <w:rPr>
          <w:sz w:val="24"/>
          <w:szCs w:val="24"/>
        </w:rPr>
        <w:t>,</w:t>
      </w:r>
      <w:r w:rsidRPr="00495CFA">
        <w:rPr>
          <w:sz w:val="24"/>
          <w:szCs w:val="24"/>
        </w:rPr>
        <w:t xml:space="preserve"> styropianowym</w:t>
      </w:r>
      <w:r w:rsidR="00260D78" w:rsidRPr="00495CFA">
        <w:rPr>
          <w:sz w:val="24"/>
          <w:szCs w:val="24"/>
        </w:rPr>
        <w:t xml:space="preserve">, </w:t>
      </w:r>
      <w:r w:rsidRPr="00495CFA">
        <w:rPr>
          <w:sz w:val="24"/>
          <w:szCs w:val="24"/>
        </w:rPr>
        <w:t>drewnianym lub z innego trwałego materiału</w:t>
      </w:r>
      <w:r w:rsidR="000C1AA6" w:rsidRPr="00495CFA">
        <w:rPr>
          <w:sz w:val="24"/>
          <w:szCs w:val="24"/>
        </w:rPr>
        <w:t>,</w:t>
      </w:r>
    </w:p>
    <w:p w14:paraId="02116082" w14:textId="7D3F1205" w:rsidR="00A14E81" w:rsidRPr="00495CFA" w:rsidRDefault="00A14E81" w:rsidP="00495CFA">
      <w:pPr>
        <w:pStyle w:val="Akapitzlist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>technika zdobienia jaja jest dowoln</w:t>
      </w:r>
      <w:r w:rsidR="00260D78" w:rsidRPr="00495CFA">
        <w:rPr>
          <w:sz w:val="24"/>
          <w:szCs w:val="24"/>
        </w:rPr>
        <w:t>a musi być jednak odporna na działanie warunków atmosferycznych</w:t>
      </w:r>
      <w:r w:rsidRPr="00495CFA">
        <w:rPr>
          <w:sz w:val="24"/>
          <w:szCs w:val="24"/>
        </w:rPr>
        <w:t xml:space="preserve"> (zdobienie metodą</w:t>
      </w:r>
      <w:r w:rsidR="00260D78" w:rsidRPr="00495CFA">
        <w:rPr>
          <w:sz w:val="24"/>
          <w:szCs w:val="24"/>
        </w:rPr>
        <w:t xml:space="preserve"> </w:t>
      </w:r>
      <w:r w:rsidRPr="00495CFA">
        <w:rPr>
          <w:sz w:val="24"/>
          <w:szCs w:val="24"/>
        </w:rPr>
        <w:t>haftowania</w:t>
      </w:r>
      <w:r w:rsidR="00260D78" w:rsidRPr="00495CFA">
        <w:rPr>
          <w:sz w:val="24"/>
          <w:szCs w:val="24"/>
        </w:rPr>
        <w:t xml:space="preserve">, </w:t>
      </w:r>
      <w:r w:rsidRPr="00495CFA">
        <w:rPr>
          <w:sz w:val="24"/>
          <w:szCs w:val="24"/>
        </w:rPr>
        <w:t>barwienia, wyklejania</w:t>
      </w:r>
      <w:r w:rsidR="00260D78" w:rsidRPr="00495CFA">
        <w:rPr>
          <w:sz w:val="24"/>
          <w:szCs w:val="24"/>
        </w:rPr>
        <w:t>, przypinania ozdób</w:t>
      </w:r>
      <w:r w:rsidRPr="00495CFA">
        <w:rPr>
          <w:sz w:val="24"/>
          <w:szCs w:val="24"/>
        </w:rPr>
        <w:t xml:space="preserve"> itp.)</w:t>
      </w:r>
      <w:r w:rsidR="00260D78" w:rsidRPr="00495CFA">
        <w:rPr>
          <w:sz w:val="24"/>
          <w:szCs w:val="24"/>
        </w:rPr>
        <w:t xml:space="preserve"> Ozdoba musi posiadać możliwość zawieszenia,</w:t>
      </w:r>
    </w:p>
    <w:p w14:paraId="2D53A4DE" w14:textId="2F9D6809" w:rsidR="00260D78" w:rsidRPr="00495CFA" w:rsidRDefault="00260D78" w:rsidP="00495CFA">
      <w:pPr>
        <w:pStyle w:val="Akapitzlist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>każdy uczestnik w grupie I</w:t>
      </w:r>
      <w:r w:rsidR="000C1AA6" w:rsidRPr="00495CFA">
        <w:rPr>
          <w:sz w:val="24"/>
          <w:szCs w:val="24"/>
        </w:rPr>
        <w:t>I</w:t>
      </w:r>
      <w:r w:rsidRPr="00495CFA">
        <w:rPr>
          <w:sz w:val="24"/>
          <w:szCs w:val="24"/>
        </w:rPr>
        <w:t xml:space="preserve"> może zgłosić jed</w:t>
      </w:r>
      <w:r w:rsidR="000C1AA6" w:rsidRPr="00495CFA">
        <w:rPr>
          <w:sz w:val="24"/>
          <w:szCs w:val="24"/>
        </w:rPr>
        <w:t>en wianek wielkanocny,</w:t>
      </w:r>
      <w:r w:rsidRPr="00495CFA">
        <w:rPr>
          <w:sz w:val="24"/>
          <w:szCs w:val="24"/>
        </w:rPr>
        <w:t xml:space="preserve"> wykonan</w:t>
      </w:r>
      <w:r w:rsidR="000C1AA6" w:rsidRPr="00495CFA">
        <w:rPr>
          <w:sz w:val="24"/>
          <w:szCs w:val="24"/>
        </w:rPr>
        <w:t xml:space="preserve">y </w:t>
      </w:r>
      <w:r w:rsidRPr="00495CFA">
        <w:rPr>
          <w:sz w:val="24"/>
          <w:szCs w:val="24"/>
        </w:rPr>
        <w:t xml:space="preserve">na </w:t>
      </w:r>
      <w:r w:rsidR="000C1AA6" w:rsidRPr="00495CFA">
        <w:rPr>
          <w:sz w:val="24"/>
          <w:szCs w:val="24"/>
        </w:rPr>
        <w:t xml:space="preserve">stelażu </w:t>
      </w:r>
      <w:r w:rsidRPr="00495CFA">
        <w:rPr>
          <w:sz w:val="24"/>
          <w:szCs w:val="24"/>
        </w:rPr>
        <w:t xml:space="preserve">styropianowym, </w:t>
      </w:r>
      <w:r w:rsidR="00D8681E" w:rsidRPr="00495CFA">
        <w:rPr>
          <w:sz w:val="24"/>
          <w:szCs w:val="24"/>
        </w:rPr>
        <w:t xml:space="preserve">plastikowym, </w:t>
      </w:r>
      <w:r w:rsidRPr="00495CFA">
        <w:rPr>
          <w:sz w:val="24"/>
          <w:szCs w:val="24"/>
        </w:rPr>
        <w:t>drewnianym lub z innego trwałego materiału</w:t>
      </w:r>
      <w:r w:rsidR="000C1AA6" w:rsidRPr="00495CFA">
        <w:rPr>
          <w:sz w:val="24"/>
          <w:szCs w:val="24"/>
        </w:rPr>
        <w:t>,</w:t>
      </w:r>
    </w:p>
    <w:p w14:paraId="400B60F1" w14:textId="276B481D" w:rsidR="00260D78" w:rsidRPr="00495CFA" w:rsidRDefault="00260D78" w:rsidP="00495CFA">
      <w:pPr>
        <w:pStyle w:val="Akapitzlist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 xml:space="preserve">technika zdobienia jest dowolna musi być jednak odporna na działanie warunków atmosferycznych (zdobienie </w:t>
      </w:r>
      <w:r w:rsidR="000C1AA6" w:rsidRPr="00495CFA">
        <w:rPr>
          <w:sz w:val="24"/>
          <w:szCs w:val="24"/>
        </w:rPr>
        <w:t>z użyciem różnorodnych materiałów</w:t>
      </w:r>
      <w:r w:rsidR="0075792F" w:rsidRPr="00495CFA">
        <w:rPr>
          <w:sz w:val="24"/>
          <w:szCs w:val="24"/>
        </w:rPr>
        <w:t xml:space="preserve"> </w:t>
      </w:r>
      <w:r w:rsidR="00D8681E" w:rsidRPr="00495CFA">
        <w:rPr>
          <w:sz w:val="24"/>
          <w:szCs w:val="24"/>
        </w:rPr>
        <w:t>nadającym charakter</w:t>
      </w:r>
      <w:r w:rsidR="0075792F" w:rsidRPr="00495CFA">
        <w:rPr>
          <w:sz w:val="24"/>
          <w:szCs w:val="24"/>
        </w:rPr>
        <w:t xml:space="preserve"> wiosenny, wielkanocny</w:t>
      </w:r>
      <w:r w:rsidR="000C1AA6" w:rsidRPr="00495CFA">
        <w:rPr>
          <w:sz w:val="24"/>
          <w:szCs w:val="24"/>
        </w:rPr>
        <w:t xml:space="preserve"> </w:t>
      </w:r>
      <w:r w:rsidRPr="00495CFA">
        <w:rPr>
          <w:sz w:val="24"/>
          <w:szCs w:val="24"/>
        </w:rPr>
        <w:t>itp.) Ozdoba musi posiadać możliwość zawieszenia</w:t>
      </w:r>
      <w:r w:rsidR="000C1AA6" w:rsidRPr="00495CFA">
        <w:rPr>
          <w:sz w:val="24"/>
          <w:szCs w:val="24"/>
        </w:rPr>
        <w:t>,</w:t>
      </w:r>
    </w:p>
    <w:p w14:paraId="6FB005C9" w14:textId="6A6AD785" w:rsidR="00A14E81" w:rsidRPr="00495CFA" w:rsidRDefault="00A14E81" w:rsidP="00495CFA">
      <w:pPr>
        <w:pStyle w:val="Akapitzlist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>prac</w:t>
      </w:r>
      <w:r w:rsidR="000C1AA6" w:rsidRPr="00495CFA">
        <w:rPr>
          <w:sz w:val="24"/>
          <w:szCs w:val="24"/>
        </w:rPr>
        <w:t>e</w:t>
      </w:r>
      <w:r w:rsidRPr="00495CFA">
        <w:rPr>
          <w:sz w:val="24"/>
          <w:szCs w:val="24"/>
        </w:rPr>
        <w:t xml:space="preserve"> powinn</w:t>
      </w:r>
      <w:r w:rsidR="000C1AA6" w:rsidRPr="00495CFA">
        <w:rPr>
          <w:sz w:val="24"/>
          <w:szCs w:val="24"/>
        </w:rPr>
        <w:t>y</w:t>
      </w:r>
      <w:r w:rsidRPr="00495CFA">
        <w:rPr>
          <w:sz w:val="24"/>
          <w:szCs w:val="24"/>
        </w:rPr>
        <w:t xml:space="preserve"> być wykonan</w:t>
      </w:r>
      <w:r w:rsidR="000C1AA6" w:rsidRPr="00495CFA">
        <w:rPr>
          <w:sz w:val="24"/>
          <w:szCs w:val="24"/>
        </w:rPr>
        <w:t>e</w:t>
      </w:r>
      <w:r w:rsidRPr="00495CFA">
        <w:rPr>
          <w:sz w:val="24"/>
          <w:szCs w:val="24"/>
        </w:rPr>
        <w:t xml:space="preserve"> samodzielnie</w:t>
      </w:r>
      <w:r w:rsidR="000C1AA6" w:rsidRPr="00495CFA">
        <w:rPr>
          <w:sz w:val="24"/>
          <w:szCs w:val="24"/>
        </w:rPr>
        <w:t>,</w:t>
      </w:r>
      <w:r w:rsidR="0075792F" w:rsidRPr="00495CFA">
        <w:rPr>
          <w:sz w:val="24"/>
          <w:szCs w:val="24"/>
        </w:rPr>
        <w:t xml:space="preserve"> nie mogą naruszać prawa, w tym </w:t>
      </w:r>
      <w:r w:rsidR="00495CFA">
        <w:rPr>
          <w:sz w:val="24"/>
          <w:szCs w:val="24"/>
        </w:rPr>
        <w:br/>
      </w:r>
      <w:r w:rsidR="0075792F" w:rsidRPr="00495CFA">
        <w:rPr>
          <w:sz w:val="24"/>
          <w:szCs w:val="24"/>
        </w:rPr>
        <w:t>w szczególności dóbr osobistych osób trzecich, a także ogólnie przyjętych norm obyczajowych,</w:t>
      </w:r>
      <w:r w:rsidR="00D8681E" w:rsidRPr="00495CFA">
        <w:rPr>
          <w:sz w:val="24"/>
          <w:szCs w:val="24"/>
        </w:rPr>
        <w:t xml:space="preserve"> </w:t>
      </w:r>
      <w:r w:rsidR="0075792F" w:rsidRPr="00495CFA">
        <w:rPr>
          <w:sz w:val="24"/>
          <w:szCs w:val="24"/>
        </w:rPr>
        <w:t>zawierających materiały chronione prawami wyłącznymi (np. prawami autorskimi) bez zgody uprawnionych</w:t>
      </w:r>
      <w:r w:rsidR="00D8681E" w:rsidRPr="00495CFA">
        <w:rPr>
          <w:sz w:val="24"/>
          <w:szCs w:val="24"/>
        </w:rPr>
        <w:t>,</w:t>
      </w:r>
    </w:p>
    <w:p w14:paraId="6A2E2011" w14:textId="1BEAB603" w:rsidR="00A97CE1" w:rsidRPr="00495CFA" w:rsidRDefault="00A97CE1" w:rsidP="0009014F">
      <w:pPr>
        <w:pStyle w:val="Akapitzlist"/>
        <w:numPr>
          <w:ilvl w:val="0"/>
          <w:numId w:val="13"/>
        </w:numPr>
        <w:ind w:left="0" w:firstLine="0"/>
        <w:contextualSpacing w:val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t xml:space="preserve">do każdej pracy należy dołączyć kartę zgłoszeniową, </w:t>
      </w:r>
    </w:p>
    <w:p w14:paraId="60CA3B56" w14:textId="4AC18E82" w:rsidR="00A14E81" w:rsidRPr="00495CFA" w:rsidRDefault="00A14E81" w:rsidP="00495CFA">
      <w:pPr>
        <w:pStyle w:val="Akapitzlist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495CFA">
        <w:rPr>
          <w:sz w:val="24"/>
          <w:szCs w:val="24"/>
        </w:rPr>
        <w:lastRenderedPageBreak/>
        <w:t xml:space="preserve">do każdej pracy należy dołączyć </w:t>
      </w:r>
      <w:r w:rsidR="004E299C" w:rsidRPr="00495CFA">
        <w:rPr>
          <w:sz w:val="24"/>
          <w:szCs w:val="24"/>
        </w:rPr>
        <w:t>metryczkę</w:t>
      </w:r>
      <w:r w:rsidRPr="00495CFA">
        <w:rPr>
          <w:sz w:val="24"/>
          <w:szCs w:val="24"/>
        </w:rPr>
        <w:t xml:space="preserve"> z następującymi danymi (imię i nazwisko, wiek, nazwę szkoły, telefon, imię i nazwisko nauczyciela – opiekuna konkursu, w przypadku zgłoszenia samodzielnego nr telefonu</w:t>
      </w:r>
      <w:r w:rsidR="00A97CE1" w:rsidRPr="00495CFA">
        <w:rPr>
          <w:sz w:val="24"/>
          <w:szCs w:val="24"/>
        </w:rPr>
        <w:t xml:space="preserve"> rodzica</w:t>
      </w:r>
      <w:r w:rsidRPr="00495CFA">
        <w:rPr>
          <w:sz w:val="24"/>
          <w:szCs w:val="24"/>
        </w:rPr>
        <w:t>.)</w:t>
      </w:r>
    </w:p>
    <w:p w14:paraId="690C2505" w14:textId="665B9DF5" w:rsid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Prace konkursowe </w:t>
      </w:r>
      <w:r>
        <w:rPr>
          <w:sz w:val="24"/>
          <w:szCs w:val="24"/>
        </w:rPr>
        <w:t>ozdobią drzewa na bulwarach będzińskich</w:t>
      </w:r>
      <w:r w:rsidRPr="00A14E81">
        <w:rPr>
          <w:sz w:val="24"/>
          <w:szCs w:val="24"/>
        </w:rPr>
        <w:t>,  któr</w:t>
      </w:r>
      <w:r>
        <w:rPr>
          <w:sz w:val="24"/>
          <w:szCs w:val="24"/>
        </w:rPr>
        <w:t>e</w:t>
      </w:r>
      <w:r w:rsidRPr="00A14E81">
        <w:rPr>
          <w:sz w:val="24"/>
          <w:szCs w:val="24"/>
        </w:rPr>
        <w:t xml:space="preserve"> wspólnie ubierzemy podczas Jarmarku </w:t>
      </w:r>
      <w:r>
        <w:rPr>
          <w:sz w:val="24"/>
          <w:szCs w:val="24"/>
        </w:rPr>
        <w:t>Wielkanocnego</w:t>
      </w:r>
      <w:r w:rsidR="004E299C">
        <w:rPr>
          <w:sz w:val="24"/>
          <w:szCs w:val="24"/>
        </w:rPr>
        <w:t>.</w:t>
      </w:r>
    </w:p>
    <w:p w14:paraId="7AEB8568" w14:textId="77777777" w:rsidR="004E299C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4. Terminy: </w:t>
      </w:r>
    </w:p>
    <w:p w14:paraId="531F7416" w14:textId="67537ACF" w:rsidR="004E299C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prace konkursowe z dopiskiem „Najpiękniejsza </w:t>
      </w:r>
      <w:r>
        <w:rPr>
          <w:sz w:val="24"/>
          <w:szCs w:val="24"/>
        </w:rPr>
        <w:t>ozdoba wielkanocna</w:t>
      </w:r>
      <w:r w:rsidRPr="00A14E81">
        <w:rPr>
          <w:sz w:val="24"/>
          <w:szCs w:val="24"/>
        </w:rPr>
        <w:t xml:space="preserve">” należy dostarczyć osobiście od poniedziałku do piątku w godz. 8:00 – 14:00 do Urzędu Miejskiego w Będzinie, pokój nr </w:t>
      </w:r>
      <w:r w:rsidR="00260D78">
        <w:rPr>
          <w:sz w:val="24"/>
          <w:szCs w:val="24"/>
        </w:rPr>
        <w:t>215</w:t>
      </w:r>
      <w:r w:rsidR="00D8681E">
        <w:rPr>
          <w:sz w:val="24"/>
          <w:szCs w:val="24"/>
        </w:rPr>
        <w:t>,</w:t>
      </w:r>
      <w:r w:rsidR="001224F2">
        <w:rPr>
          <w:sz w:val="24"/>
          <w:szCs w:val="24"/>
        </w:rPr>
        <w:t xml:space="preserve"> (prace mogą być dostarczone zbiorczo przez szkołę lub placówkę)</w:t>
      </w:r>
    </w:p>
    <w:p w14:paraId="3D8F9A95" w14:textId="7DD80256" w:rsidR="004E299C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p</w:t>
      </w:r>
      <w:r w:rsidRPr="00A14E81">
        <w:rPr>
          <w:sz w:val="24"/>
          <w:szCs w:val="24"/>
        </w:rPr>
        <w:t xml:space="preserve">race należy dostarczyć do dnia </w:t>
      </w:r>
      <w:r w:rsidR="005703EE">
        <w:rPr>
          <w:sz w:val="24"/>
          <w:szCs w:val="24"/>
        </w:rPr>
        <w:t>2</w:t>
      </w:r>
      <w:r w:rsidR="005A0D3E">
        <w:rPr>
          <w:sz w:val="24"/>
          <w:szCs w:val="24"/>
        </w:rPr>
        <w:t>5</w:t>
      </w:r>
      <w:r w:rsidRPr="00A14E81">
        <w:rPr>
          <w:sz w:val="24"/>
          <w:szCs w:val="24"/>
        </w:rPr>
        <w:t xml:space="preserve"> </w:t>
      </w:r>
      <w:r w:rsidR="004E299C">
        <w:rPr>
          <w:sz w:val="24"/>
          <w:szCs w:val="24"/>
        </w:rPr>
        <w:t>marca</w:t>
      </w:r>
      <w:r w:rsidRPr="00A14E81">
        <w:rPr>
          <w:sz w:val="24"/>
          <w:szCs w:val="24"/>
        </w:rPr>
        <w:t xml:space="preserve"> (</w:t>
      </w:r>
      <w:r w:rsidR="00616938">
        <w:rPr>
          <w:sz w:val="24"/>
          <w:szCs w:val="24"/>
        </w:rPr>
        <w:t>czwartek</w:t>
      </w:r>
      <w:r w:rsidRPr="00A14E81">
        <w:rPr>
          <w:sz w:val="24"/>
          <w:szCs w:val="24"/>
        </w:rPr>
        <w:t>) 20</w:t>
      </w:r>
      <w:r w:rsidR="004E299C">
        <w:rPr>
          <w:sz w:val="24"/>
          <w:szCs w:val="24"/>
        </w:rPr>
        <w:t>21</w:t>
      </w:r>
      <w:r w:rsidRPr="00A14E81">
        <w:rPr>
          <w:sz w:val="24"/>
          <w:szCs w:val="24"/>
        </w:rPr>
        <w:t xml:space="preserve"> r. Prace dostarczone </w:t>
      </w:r>
      <w:r w:rsidR="005703EE">
        <w:rPr>
          <w:sz w:val="24"/>
          <w:szCs w:val="24"/>
        </w:rPr>
        <w:br/>
      </w:r>
      <w:r w:rsidRPr="00A14E81">
        <w:rPr>
          <w:sz w:val="24"/>
          <w:szCs w:val="24"/>
        </w:rPr>
        <w:t xml:space="preserve">po wymaganym terminie lub niespełniające regulaminowych wymogów nie wezmą udziału </w:t>
      </w:r>
      <w:r w:rsidR="005703EE">
        <w:rPr>
          <w:sz w:val="24"/>
          <w:szCs w:val="24"/>
        </w:rPr>
        <w:br/>
      </w:r>
      <w:r w:rsidRPr="00A14E81">
        <w:rPr>
          <w:sz w:val="24"/>
          <w:szCs w:val="24"/>
        </w:rPr>
        <w:t>w konkursie</w:t>
      </w:r>
      <w:r w:rsidR="00D8681E">
        <w:rPr>
          <w:sz w:val="24"/>
          <w:szCs w:val="24"/>
        </w:rPr>
        <w:t>,</w:t>
      </w:r>
      <w:r w:rsidRPr="00A14E81">
        <w:rPr>
          <w:sz w:val="24"/>
          <w:szCs w:val="24"/>
        </w:rPr>
        <w:t xml:space="preserve"> </w:t>
      </w:r>
    </w:p>
    <w:p w14:paraId="6F0380D7" w14:textId="65ECC9E3" w:rsidR="00901845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r</w:t>
      </w:r>
      <w:r w:rsidRPr="00A14E81">
        <w:rPr>
          <w:sz w:val="24"/>
          <w:szCs w:val="24"/>
        </w:rPr>
        <w:t xml:space="preserve">ozstrzygnięcie konkursu odbędzie się do </w:t>
      </w:r>
      <w:r w:rsidR="00901845">
        <w:rPr>
          <w:sz w:val="24"/>
          <w:szCs w:val="24"/>
        </w:rPr>
        <w:t>8</w:t>
      </w:r>
      <w:r w:rsidRPr="00A14E81">
        <w:rPr>
          <w:sz w:val="24"/>
          <w:szCs w:val="24"/>
        </w:rPr>
        <w:t xml:space="preserve"> </w:t>
      </w:r>
      <w:r w:rsidR="005703EE">
        <w:rPr>
          <w:sz w:val="24"/>
          <w:szCs w:val="24"/>
        </w:rPr>
        <w:t>kwietnia</w:t>
      </w:r>
      <w:r w:rsidRPr="00A14E81">
        <w:rPr>
          <w:sz w:val="24"/>
          <w:szCs w:val="24"/>
        </w:rPr>
        <w:t xml:space="preserve"> 20</w:t>
      </w:r>
      <w:r w:rsidR="005703EE">
        <w:rPr>
          <w:sz w:val="24"/>
          <w:szCs w:val="24"/>
        </w:rPr>
        <w:t>21</w:t>
      </w:r>
      <w:r w:rsidRPr="00A14E81">
        <w:rPr>
          <w:sz w:val="24"/>
          <w:szCs w:val="24"/>
        </w:rPr>
        <w:t xml:space="preserve"> r. Organizatorzy zastrzegają sobie prawo do zmiany terminu rozstrzygnięcia konkursu</w:t>
      </w:r>
      <w:r w:rsidR="00D8681E">
        <w:rPr>
          <w:sz w:val="24"/>
          <w:szCs w:val="24"/>
        </w:rPr>
        <w:t>,</w:t>
      </w:r>
      <w:r w:rsidRPr="00A14E81">
        <w:rPr>
          <w:sz w:val="24"/>
          <w:szCs w:val="24"/>
        </w:rPr>
        <w:t xml:space="preserve"> </w:t>
      </w:r>
    </w:p>
    <w:p w14:paraId="7AF83DA1" w14:textId="5FF223C7" w:rsidR="00A14E81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● </w:t>
      </w:r>
      <w:r w:rsidR="00D8681E">
        <w:rPr>
          <w:sz w:val="24"/>
          <w:szCs w:val="24"/>
        </w:rPr>
        <w:t>o</w:t>
      </w:r>
      <w:r w:rsidR="0075792F" w:rsidRPr="0075792F">
        <w:rPr>
          <w:sz w:val="24"/>
          <w:szCs w:val="24"/>
        </w:rPr>
        <w:t xml:space="preserve"> wynikach konkursu oraz formie wręczenia nagród laureaci zostaną powiadomieni  telefonicznie. Informacja taka zostanie również umieszczona na stronach internetowych organizatorów konkursu</w:t>
      </w:r>
      <w:r w:rsidR="00495CFA">
        <w:rPr>
          <w:sz w:val="24"/>
          <w:szCs w:val="24"/>
        </w:rPr>
        <w:t>.</w:t>
      </w:r>
    </w:p>
    <w:p w14:paraId="33D4DF7C" w14:textId="77777777" w:rsidR="00D8681E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5. Ocena i nagrody: </w:t>
      </w:r>
    </w:p>
    <w:p w14:paraId="5CEB095A" w14:textId="583E8AF8" w:rsidR="005703EE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W skład jury wejdą przedstawiciele organizatora konkursu. Decyzje jury są ostateczne i nie przysługuje od nich odwołanie. Ocenie będą podlegać: ogólne wrażenie artystyczne, wkład pracy, walory plastyczne (kompozycja, kolorystyka), estetyka wykonania, oryginalny pomysł, samodzielność wykonania. Autorzy nagrodzonych prac otrzymają pamiątkowe dyplomy oraz nagrody rzeczowe. </w:t>
      </w:r>
    </w:p>
    <w:p w14:paraId="2B6BA3EF" w14:textId="77777777" w:rsidR="00901845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Informacje dodatkowe: </w:t>
      </w:r>
    </w:p>
    <w:p w14:paraId="601DF19C" w14:textId="551F98F9" w:rsidR="00901845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n</w:t>
      </w:r>
      <w:r w:rsidRPr="00A14E81">
        <w:rPr>
          <w:sz w:val="24"/>
          <w:szCs w:val="24"/>
        </w:rPr>
        <w:t>adesłanie w terminie prac spełniających warunki konkursu oznacza akceptację przez uczestnika „Regulaminu konkursu”</w:t>
      </w:r>
      <w:r w:rsidR="00D8681E">
        <w:rPr>
          <w:sz w:val="24"/>
          <w:szCs w:val="24"/>
        </w:rPr>
        <w:t>,</w:t>
      </w:r>
    </w:p>
    <w:p w14:paraId="3CDE3586" w14:textId="24D9B618" w:rsidR="00901845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● </w:t>
      </w:r>
      <w:r w:rsidR="00D8681E">
        <w:rPr>
          <w:sz w:val="24"/>
          <w:szCs w:val="24"/>
        </w:rPr>
        <w:t>o</w:t>
      </w:r>
      <w:r w:rsidRPr="00A14E81">
        <w:rPr>
          <w:sz w:val="24"/>
          <w:szCs w:val="24"/>
        </w:rPr>
        <w:t>rganizator zastrzega sobie prawo do wykorzystania prac konkursowych w celach promocyjnych</w:t>
      </w:r>
      <w:r w:rsidR="00D8681E">
        <w:rPr>
          <w:sz w:val="24"/>
          <w:szCs w:val="24"/>
        </w:rPr>
        <w:t>,</w:t>
      </w:r>
    </w:p>
    <w:p w14:paraId="00B807CB" w14:textId="222D46BA" w:rsidR="0075792F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 ● </w:t>
      </w:r>
      <w:r w:rsidR="00D8681E">
        <w:rPr>
          <w:sz w:val="24"/>
          <w:szCs w:val="24"/>
        </w:rPr>
        <w:t>u</w:t>
      </w:r>
      <w:r w:rsidR="0075792F" w:rsidRPr="0075792F">
        <w:rPr>
          <w:sz w:val="24"/>
          <w:szCs w:val="24"/>
        </w:rPr>
        <w:t xml:space="preserve">dział w </w:t>
      </w:r>
      <w:r w:rsidR="00462BCB">
        <w:rPr>
          <w:sz w:val="24"/>
          <w:szCs w:val="24"/>
        </w:rPr>
        <w:t>k</w:t>
      </w:r>
      <w:r w:rsidR="0075792F" w:rsidRPr="0075792F">
        <w:rPr>
          <w:sz w:val="24"/>
          <w:szCs w:val="24"/>
        </w:rPr>
        <w:t>onkursie jest jednoznaczny z nieodpłatnym udzieleniem prawa na wykorzystanie prac na następujących polach eksploatacji:</w:t>
      </w:r>
      <w:r w:rsidR="0075792F">
        <w:rPr>
          <w:sz w:val="24"/>
          <w:szCs w:val="24"/>
        </w:rPr>
        <w:t xml:space="preserve"> ekspozycja</w:t>
      </w:r>
      <w:r w:rsidR="0075792F" w:rsidRPr="0075792F">
        <w:rPr>
          <w:sz w:val="24"/>
          <w:szCs w:val="24"/>
        </w:rPr>
        <w:t>,</w:t>
      </w:r>
      <w:r w:rsidR="0075792F">
        <w:rPr>
          <w:sz w:val="24"/>
          <w:szCs w:val="24"/>
        </w:rPr>
        <w:t xml:space="preserve"> fotografowanie, </w:t>
      </w:r>
      <w:r w:rsidR="0075792F" w:rsidRPr="0075792F">
        <w:rPr>
          <w:sz w:val="24"/>
          <w:szCs w:val="24"/>
        </w:rPr>
        <w:t>używani</w:t>
      </w:r>
      <w:r w:rsidR="0075792F">
        <w:rPr>
          <w:sz w:val="24"/>
          <w:szCs w:val="24"/>
        </w:rPr>
        <w:t>e</w:t>
      </w:r>
      <w:r w:rsidR="0075792F" w:rsidRPr="0075792F">
        <w:rPr>
          <w:sz w:val="24"/>
          <w:szCs w:val="24"/>
        </w:rPr>
        <w:t xml:space="preserve"> </w:t>
      </w:r>
      <w:r w:rsidR="00D8681E">
        <w:rPr>
          <w:sz w:val="24"/>
          <w:szCs w:val="24"/>
        </w:rPr>
        <w:br/>
      </w:r>
      <w:r w:rsidR="0075792F" w:rsidRPr="0075792F">
        <w:rPr>
          <w:sz w:val="24"/>
          <w:szCs w:val="24"/>
        </w:rPr>
        <w:t>w Internecie oraz w innych formach utrwaleń nadających się do rozpowszechniania</w:t>
      </w:r>
      <w:r w:rsidR="00D8681E">
        <w:rPr>
          <w:sz w:val="24"/>
          <w:szCs w:val="24"/>
        </w:rPr>
        <w:t>,</w:t>
      </w:r>
    </w:p>
    <w:p w14:paraId="09FE8FF8" w14:textId="5D76BB62" w:rsidR="0075792F" w:rsidRPr="0075792F" w:rsidRDefault="0075792F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o</w:t>
      </w:r>
      <w:r w:rsidRPr="0075792F">
        <w:rPr>
          <w:sz w:val="24"/>
          <w:szCs w:val="24"/>
        </w:rPr>
        <w:t>soby nadsyłające prace konkursowe wyrażają zgodę na przetwarzanie</w:t>
      </w:r>
      <w:r>
        <w:rPr>
          <w:sz w:val="24"/>
          <w:szCs w:val="24"/>
        </w:rPr>
        <w:t xml:space="preserve"> </w:t>
      </w:r>
      <w:r w:rsidRPr="0075792F">
        <w:rPr>
          <w:sz w:val="24"/>
          <w:szCs w:val="24"/>
        </w:rPr>
        <w:t>przez Organizatora Konkursu swoich danych osobowych (Rozporządzenie Parlamentu Europejskiego i Rady (UE) 2016/679 z dnia 27 kwietnia w sprawie ochrony osób fizycznych w związku z przetwarzaniem danych osobowych i w sprawie swobodnego przepływu takich danych oraz uchylenia dyrektywy 95/46/WE – zwanego dalej RODO)</w:t>
      </w:r>
      <w:r w:rsidR="00D8681E">
        <w:rPr>
          <w:sz w:val="24"/>
          <w:szCs w:val="24"/>
        </w:rPr>
        <w:t>,</w:t>
      </w:r>
    </w:p>
    <w:p w14:paraId="05E5E57A" w14:textId="53DE3B7B" w:rsidR="0075792F" w:rsidRPr="0075792F" w:rsidRDefault="0075792F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lastRenderedPageBreak/>
        <w:t xml:space="preserve">● </w:t>
      </w:r>
      <w:r w:rsidR="00D8681E">
        <w:rPr>
          <w:sz w:val="24"/>
          <w:szCs w:val="24"/>
        </w:rPr>
        <w:t>p</w:t>
      </w:r>
      <w:r w:rsidRPr="0075792F">
        <w:rPr>
          <w:sz w:val="24"/>
          <w:szCs w:val="24"/>
        </w:rPr>
        <w:t xml:space="preserve">race zgłoszone do </w:t>
      </w:r>
      <w:r w:rsidR="00154152">
        <w:rPr>
          <w:sz w:val="24"/>
          <w:szCs w:val="24"/>
        </w:rPr>
        <w:t>k</w:t>
      </w:r>
      <w:r w:rsidRPr="0075792F">
        <w:rPr>
          <w:sz w:val="24"/>
          <w:szCs w:val="24"/>
        </w:rPr>
        <w:t>onkursu nie będą zwracane autorom. Zgłoszenie prac do konkursu jest równoznaczne z  nieodpłatnym przeniesieniem na organizatora prawa własności złożonych egzemplarzy prac</w:t>
      </w:r>
      <w:r w:rsidR="00D8681E">
        <w:rPr>
          <w:sz w:val="24"/>
          <w:szCs w:val="24"/>
        </w:rPr>
        <w:t>,</w:t>
      </w:r>
    </w:p>
    <w:p w14:paraId="3CE408E7" w14:textId="4E32779A" w:rsidR="00901845" w:rsidRDefault="0075792F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s</w:t>
      </w:r>
      <w:r w:rsidRPr="0075792F">
        <w:rPr>
          <w:sz w:val="24"/>
          <w:szCs w:val="24"/>
        </w:rPr>
        <w:t>ytuacje nieobjęte niniejszym regulaminem rozstrzyga Organizator Konkursu</w:t>
      </w:r>
      <w:r w:rsidR="00D8681E">
        <w:rPr>
          <w:sz w:val="24"/>
          <w:szCs w:val="24"/>
        </w:rPr>
        <w:t>,</w:t>
      </w:r>
    </w:p>
    <w:p w14:paraId="5CFCCE51" w14:textId="74FAB0EE" w:rsidR="00901845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o</w:t>
      </w:r>
      <w:r w:rsidRPr="00A14E81">
        <w:rPr>
          <w:sz w:val="24"/>
          <w:szCs w:val="24"/>
        </w:rPr>
        <w:t>rganizator zastrzega sobie prawo skrócenia lub przedłużenia czasu trwania konkursu, zmiany nagród i terminów rozstrzygnięcia konkursu, a nawet odwołania w przypadku zdarzeń losowych lub</w:t>
      </w:r>
      <w:r w:rsidR="00901845">
        <w:rPr>
          <w:sz w:val="24"/>
          <w:szCs w:val="24"/>
        </w:rPr>
        <w:t xml:space="preserve"> </w:t>
      </w:r>
      <w:r w:rsidRPr="00A14E81">
        <w:rPr>
          <w:sz w:val="24"/>
          <w:szCs w:val="24"/>
        </w:rPr>
        <w:t>działania siły wyższej</w:t>
      </w:r>
      <w:r w:rsidR="00D8681E">
        <w:rPr>
          <w:sz w:val="24"/>
          <w:szCs w:val="24"/>
        </w:rPr>
        <w:t>,</w:t>
      </w:r>
    </w:p>
    <w:p w14:paraId="12865525" w14:textId="77777777" w:rsidR="00122AB1" w:rsidRDefault="00A14E81" w:rsidP="00122AB1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w</w:t>
      </w:r>
      <w:r w:rsidRPr="00A14E81">
        <w:rPr>
          <w:sz w:val="24"/>
          <w:szCs w:val="24"/>
        </w:rPr>
        <w:t xml:space="preserve"> kwestiach nieuregulowanych niniejszym Regulaminem stosuje się przepisy kodeksu </w:t>
      </w:r>
      <w:proofErr w:type="spellStart"/>
      <w:r w:rsidRPr="00A14E81">
        <w:rPr>
          <w:sz w:val="24"/>
          <w:szCs w:val="24"/>
        </w:rPr>
        <w:t>cywilnego</w:t>
      </w:r>
      <w:r w:rsidR="00D8681E">
        <w:rPr>
          <w:sz w:val="24"/>
          <w:szCs w:val="24"/>
        </w:rPr>
        <w:t>,</w:t>
      </w:r>
      <w:proofErr w:type="spellEnd"/>
    </w:p>
    <w:p w14:paraId="67849A42" w14:textId="4739E155" w:rsidR="00122AB1" w:rsidRPr="00122AB1" w:rsidRDefault="00122AB1" w:rsidP="00495CFA">
      <w:pPr>
        <w:pStyle w:val="Akapitzlist"/>
        <w:numPr>
          <w:ilvl w:val="0"/>
          <w:numId w:val="11"/>
        </w:numPr>
        <w:spacing w:after="0"/>
        <w:ind w:left="0" w:firstLine="0"/>
        <w:jc w:val="both"/>
        <w:rPr>
          <w:sz w:val="24"/>
          <w:szCs w:val="24"/>
        </w:rPr>
      </w:pPr>
      <w:r w:rsidRPr="00122AB1">
        <w:rPr>
          <w:sz w:val="24"/>
          <w:szCs w:val="24"/>
        </w:rPr>
        <w:t>n</w:t>
      </w:r>
      <w:r w:rsidRPr="00122AB1">
        <w:rPr>
          <w:sz w:val="24"/>
          <w:szCs w:val="24"/>
        </w:rPr>
        <w:t xml:space="preserve">iniejszy konkurs, którego warunki zostały określone przez organizatora, nie jest </w:t>
      </w:r>
      <w:r w:rsidRPr="00122AB1">
        <w:rPr>
          <w:sz w:val="24"/>
          <w:szCs w:val="24"/>
        </w:rPr>
        <w:br/>
      </w:r>
      <w:r w:rsidRPr="00122AB1">
        <w:rPr>
          <w:sz w:val="24"/>
          <w:szCs w:val="24"/>
        </w:rPr>
        <w:t>„grą losową”, „loterią fantową”, „zakładem wzajemnym” ani „loterią promocyjną”, których wynik zależy od przypadku (w rozumieniu art. 2 ustawy z dnia 29 lipca 1992 r. Dz. U. Nr 1998 r. Nr 102 poz. 650)</w:t>
      </w:r>
      <w:r w:rsidRPr="00122AB1">
        <w:rPr>
          <w:sz w:val="24"/>
          <w:szCs w:val="24"/>
        </w:rPr>
        <w:t>,</w:t>
      </w:r>
    </w:p>
    <w:p w14:paraId="442F3D98" w14:textId="632B90E4" w:rsidR="003F54EF" w:rsidRPr="00A14E81" w:rsidRDefault="00A14E81" w:rsidP="00E515A4">
      <w:pPr>
        <w:jc w:val="both"/>
        <w:rPr>
          <w:sz w:val="24"/>
          <w:szCs w:val="24"/>
        </w:rPr>
      </w:pPr>
      <w:r w:rsidRPr="00A14E81">
        <w:rPr>
          <w:sz w:val="24"/>
          <w:szCs w:val="24"/>
        </w:rPr>
        <w:t xml:space="preserve">● </w:t>
      </w:r>
      <w:r w:rsidR="00D8681E">
        <w:rPr>
          <w:sz w:val="24"/>
          <w:szCs w:val="24"/>
        </w:rPr>
        <w:t>w</w:t>
      </w:r>
      <w:r w:rsidRPr="00A14E81">
        <w:rPr>
          <w:sz w:val="24"/>
          <w:szCs w:val="24"/>
        </w:rPr>
        <w:t xml:space="preserve">ięcej informacji o konkursie można uzyskać w Wydziale </w:t>
      </w:r>
      <w:r w:rsidR="00873765">
        <w:rPr>
          <w:sz w:val="24"/>
          <w:szCs w:val="24"/>
        </w:rPr>
        <w:t xml:space="preserve">Oświaty </w:t>
      </w:r>
      <w:r w:rsidRPr="00A14E81">
        <w:rPr>
          <w:sz w:val="24"/>
          <w:szCs w:val="24"/>
        </w:rPr>
        <w:t>Urzędu Miejskiego</w:t>
      </w:r>
      <w:r w:rsidR="00873765">
        <w:rPr>
          <w:sz w:val="24"/>
          <w:szCs w:val="24"/>
        </w:rPr>
        <w:t xml:space="preserve">          </w:t>
      </w:r>
      <w:r w:rsidRPr="00A14E81">
        <w:rPr>
          <w:sz w:val="24"/>
          <w:szCs w:val="24"/>
        </w:rPr>
        <w:t xml:space="preserve"> </w:t>
      </w:r>
      <w:r w:rsidR="00E515A4">
        <w:rPr>
          <w:sz w:val="24"/>
          <w:szCs w:val="24"/>
        </w:rPr>
        <w:br/>
      </w:r>
      <w:r w:rsidRPr="00A14E81">
        <w:rPr>
          <w:sz w:val="24"/>
          <w:szCs w:val="24"/>
        </w:rPr>
        <w:t xml:space="preserve">w Będzinie od poniedziałku do piątku w godzinach 8:00 – 14:00 pod numerem tel. 32 267 91 </w:t>
      </w:r>
      <w:r w:rsidR="00873765">
        <w:rPr>
          <w:sz w:val="24"/>
          <w:szCs w:val="24"/>
        </w:rPr>
        <w:t>21</w:t>
      </w:r>
      <w:r w:rsidRPr="00A14E81">
        <w:rPr>
          <w:sz w:val="24"/>
          <w:szCs w:val="24"/>
        </w:rPr>
        <w:t xml:space="preserve"> lub adresem e-mail </w:t>
      </w:r>
      <w:r w:rsidR="00873765">
        <w:rPr>
          <w:sz w:val="24"/>
          <w:szCs w:val="24"/>
        </w:rPr>
        <w:t>ewelina.grad@um.bedzin.pl</w:t>
      </w:r>
    </w:p>
    <w:sectPr w:rsidR="003F54EF" w:rsidRPr="00A14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10F26"/>
    <w:multiLevelType w:val="hybridMultilevel"/>
    <w:tmpl w:val="CC56B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D81"/>
    <w:multiLevelType w:val="hybridMultilevel"/>
    <w:tmpl w:val="DD6E4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70BEC"/>
    <w:multiLevelType w:val="hybridMultilevel"/>
    <w:tmpl w:val="21449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C4AF0"/>
    <w:multiLevelType w:val="hybridMultilevel"/>
    <w:tmpl w:val="58EA941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F0F0747"/>
    <w:multiLevelType w:val="hybridMultilevel"/>
    <w:tmpl w:val="9BDA9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F6573"/>
    <w:multiLevelType w:val="hybridMultilevel"/>
    <w:tmpl w:val="5A34D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15195"/>
    <w:multiLevelType w:val="hybridMultilevel"/>
    <w:tmpl w:val="F7227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C4A9C"/>
    <w:multiLevelType w:val="hybridMultilevel"/>
    <w:tmpl w:val="070CB9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863A41"/>
    <w:multiLevelType w:val="hybridMultilevel"/>
    <w:tmpl w:val="00C4B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639AE"/>
    <w:multiLevelType w:val="hybridMultilevel"/>
    <w:tmpl w:val="34A0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1D6736"/>
    <w:multiLevelType w:val="hybridMultilevel"/>
    <w:tmpl w:val="9B626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F64CF"/>
    <w:multiLevelType w:val="hybridMultilevel"/>
    <w:tmpl w:val="21528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196998"/>
    <w:multiLevelType w:val="hybridMultilevel"/>
    <w:tmpl w:val="7F5C8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0"/>
  </w:num>
  <w:num w:numId="10">
    <w:abstractNumId w:val="6"/>
  </w:num>
  <w:num w:numId="11">
    <w:abstractNumId w:val="7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34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81"/>
    <w:rsid w:val="00041B18"/>
    <w:rsid w:val="0009014F"/>
    <w:rsid w:val="000C1AA6"/>
    <w:rsid w:val="001224F2"/>
    <w:rsid w:val="00122AB1"/>
    <w:rsid w:val="00154152"/>
    <w:rsid w:val="00260D78"/>
    <w:rsid w:val="00380843"/>
    <w:rsid w:val="003F54EF"/>
    <w:rsid w:val="00462BCB"/>
    <w:rsid w:val="00495CFA"/>
    <w:rsid w:val="004E299C"/>
    <w:rsid w:val="005703EE"/>
    <w:rsid w:val="005A0D3E"/>
    <w:rsid w:val="005F5F73"/>
    <w:rsid w:val="00616938"/>
    <w:rsid w:val="0068324B"/>
    <w:rsid w:val="0075792F"/>
    <w:rsid w:val="00873765"/>
    <w:rsid w:val="00901845"/>
    <w:rsid w:val="00A14E81"/>
    <w:rsid w:val="00A97CE1"/>
    <w:rsid w:val="00D8681E"/>
    <w:rsid w:val="00E5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B3A1B"/>
  <w15:chartTrackingRefBased/>
  <w15:docId w15:val="{DF802409-5577-40E0-92AC-375D2F030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4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Grad</dc:creator>
  <cp:keywords/>
  <dc:description/>
  <cp:lastModifiedBy>Ewelina Grad</cp:lastModifiedBy>
  <cp:revision>5</cp:revision>
  <cp:lastPrinted>2021-03-09T08:50:00Z</cp:lastPrinted>
  <dcterms:created xsi:type="dcterms:W3CDTF">2021-03-09T09:00:00Z</dcterms:created>
  <dcterms:modified xsi:type="dcterms:W3CDTF">2021-03-09T09:07:00Z</dcterms:modified>
</cp:coreProperties>
</file>