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56EA5" w14:textId="77777777" w:rsidR="00CF2F26" w:rsidRDefault="00CF2F26" w:rsidP="00CF2F26">
      <w:pPr>
        <w:jc w:val="center"/>
        <w:rPr>
          <w:rFonts w:ascii="Arial" w:hAnsi="Arial"/>
        </w:rPr>
      </w:pPr>
      <w:r>
        <w:rPr>
          <w:rFonts w:ascii="Arial" w:hAnsi="Arial"/>
          <w:b/>
          <w:bCs/>
          <w:sz w:val="32"/>
          <w:szCs w:val="32"/>
        </w:rPr>
        <w:t>Formularz</w:t>
      </w:r>
      <w:r>
        <w:rPr>
          <w:rFonts w:ascii="Arial" w:hAnsi="Arial"/>
          <w:b/>
          <w:bCs/>
          <w:spacing w:val="-6"/>
          <w:sz w:val="32"/>
          <w:szCs w:val="32"/>
        </w:rPr>
        <w:t xml:space="preserve"> </w:t>
      </w:r>
      <w:r>
        <w:rPr>
          <w:rFonts w:ascii="Arial" w:hAnsi="Arial"/>
          <w:b/>
          <w:bCs/>
          <w:sz w:val="32"/>
          <w:szCs w:val="32"/>
        </w:rPr>
        <w:t>zgłoszeniowy na członka Komitetu Rewitalizacji Miasta Będzina</w:t>
      </w:r>
    </w:p>
    <w:p w14:paraId="38F28596" w14:textId="77777777" w:rsidR="00CF2F26" w:rsidRDefault="00CF2F26" w:rsidP="00CF2F26">
      <w:pPr>
        <w:rPr>
          <w:rFonts w:ascii="Arial" w:hAnsi="Arial"/>
          <w:sz w:val="24"/>
          <w:szCs w:val="24"/>
        </w:rPr>
      </w:pPr>
      <w:r>
        <w:rPr>
          <w:rFonts w:ascii="Arial" w:hAnsi="Arial"/>
          <w:b/>
          <w:bCs/>
          <w:sz w:val="24"/>
          <w:szCs w:val="24"/>
        </w:rPr>
        <w:t>1. Imię</w:t>
      </w:r>
      <w:r>
        <w:rPr>
          <w:rFonts w:ascii="Arial" w:hAnsi="Arial"/>
          <w:b/>
          <w:bCs/>
          <w:spacing w:val="-6"/>
          <w:sz w:val="24"/>
          <w:szCs w:val="24"/>
        </w:rPr>
        <w:t xml:space="preserve"> </w:t>
      </w:r>
      <w:r>
        <w:rPr>
          <w:rFonts w:ascii="Arial" w:hAnsi="Arial"/>
          <w:b/>
          <w:bCs/>
          <w:sz w:val="24"/>
          <w:szCs w:val="24"/>
        </w:rPr>
        <w:t>i</w:t>
      </w:r>
      <w:r>
        <w:rPr>
          <w:rFonts w:ascii="Arial" w:hAnsi="Arial"/>
          <w:b/>
          <w:bCs/>
          <w:spacing w:val="-5"/>
          <w:sz w:val="24"/>
          <w:szCs w:val="24"/>
        </w:rPr>
        <w:t xml:space="preserve"> </w:t>
      </w:r>
      <w:r>
        <w:rPr>
          <w:rFonts w:ascii="Arial" w:hAnsi="Arial"/>
          <w:b/>
          <w:bCs/>
          <w:sz w:val="24"/>
          <w:szCs w:val="24"/>
        </w:rPr>
        <w:t>nazwisko</w:t>
      </w:r>
      <w:r>
        <w:rPr>
          <w:rFonts w:ascii="Arial" w:hAnsi="Arial"/>
          <w:b/>
          <w:bCs/>
          <w:spacing w:val="-3"/>
          <w:sz w:val="24"/>
          <w:szCs w:val="24"/>
        </w:rPr>
        <w:t xml:space="preserve"> </w:t>
      </w:r>
      <w:r>
        <w:rPr>
          <w:rFonts w:ascii="Arial" w:hAnsi="Arial"/>
          <w:b/>
          <w:bCs/>
          <w:sz w:val="24"/>
          <w:szCs w:val="24"/>
        </w:rPr>
        <w:t>kandydata</w:t>
      </w:r>
      <w:r>
        <w:rPr>
          <w:rFonts w:ascii="Arial" w:hAnsi="Arial"/>
          <w:b/>
          <w:bCs/>
          <w:spacing w:val="-4"/>
          <w:sz w:val="24"/>
          <w:szCs w:val="24"/>
        </w:rPr>
        <w:t xml:space="preserve"> </w:t>
      </w:r>
      <w:r>
        <w:rPr>
          <w:rFonts w:ascii="Arial" w:hAnsi="Arial"/>
          <w:b/>
          <w:bCs/>
          <w:sz w:val="24"/>
          <w:szCs w:val="24"/>
        </w:rPr>
        <w:t>na</w:t>
      </w:r>
      <w:r>
        <w:rPr>
          <w:rFonts w:ascii="Arial" w:hAnsi="Arial"/>
          <w:b/>
          <w:bCs/>
          <w:spacing w:val="-3"/>
          <w:sz w:val="24"/>
          <w:szCs w:val="24"/>
        </w:rPr>
        <w:t xml:space="preserve"> </w:t>
      </w:r>
      <w:r>
        <w:rPr>
          <w:rFonts w:ascii="Arial" w:hAnsi="Arial"/>
          <w:b/>
          <w:bCs/>
          <w:sz w:val="24"/>
          <w:szCs w:val="24"/>
        </w:rPr>
        <w:t>członka</w:t>
      </w:r>
      <w:r>
        <w:rPr>
          <w:rFonts w:ascii="Arial" w:hAnsi="Arial"/>
          <w:b/>
          <w:bCs/>
          <w:spacing w:val="-6"/>
          <w:sz w:val="24"/>
          <w:szCs w:val="24"/>
        </w:rPr>
        <w:t xml:space="preserve"> </w:t>
      </w:r>
      <w:r>
        <w:rPr>
          <w:rFonts w:ascii="Arial" w:hAnsi="Arial"/>
          <w:b/>
          <w:bCs/>
          <w:sz w:val="24"/>
          <w:szCs w:val="24"/>
        </w:rPr>
        <w:t>Komitetu</w:t>
      </w:r>
      <w:r>
        <w:rPr>
          <w:rFonts w:ascii="Arial" w:hAnsi="Arial"/>
          <w:b/>
          <w:bCs/>
          <w:spacing w:val="-1"/>
          <w:sz w:val="24"/>
          <w:szCs w:val="24"/>
        </w:rPr>
        <w:t xml:space="preserve"> </w:t>
      </w:r>
      <w:r>
        <w:rPr>
          <w:rFonts w:ascii="Arial" w:hAnsi="Arial"/>
          <w:b/>
          <w:bCs/>
          <w:spacing w:val="-2"/>
          <w:sz w:val="24"/>
          <w:szCs w:val="24"/>
        </w:rPr>
        <w:t>Rewitalizacji</w:t>
      </w:r>
    </w:p>
    <w:p w14:paraId="4AFB9692" w14:textId="77777777" w:rsidR="00CF2F26" w:rsidRDefault="00CF2F26" w:rsidP="00CF2F26">
      <w:pPr>
        <w:rPr>
          <w:rFonts w:ascii="Arial" w:hAnsi="Arial"/>
          <w:b/>
          <w:bCs/>
          <w:spacing w:val="-2"/>
          <w:sz w:val="24"/>
          <w:szCs w:val="24"/>
        </w:rPr>
      </w:pPr>
    </w:p>
    <w:p w14:paraId="30CC3907" w14:textId="77777777" w:rsidR="00CF2F26" w:rsidRDefault="00CF2F26" w:rsidP="00CF2F26">
      <w:pPr>
        <w:pStyle w:val="Tekstpodstawowy"/>
        <w:ind w:left="116"/>
        <w:rPr>
          <w:rFonts w:ascii="Arial" w:hAnsi="Arial"/>
        </w:rPr>
      </w:pPr>
      <w:r>
        <w:rPr>
          <w:noProof/>
        </w:rPr>
        <mc:AlternateContent>
          <mc:Choice Requires="wpg">
            <w:drawing>
              <wp:inline distT="0" distB="0" distL="0" distR="0" wp14:anchorId="1861CD2D" wp14:editId="5A6AAB01">
                <wp:extent cx="5762160" cy="334645"/>
                <wp:effectExtent l="0" t="0" r="0" b="8255"/>
                <wp:docPr id="1" name="Group 1"/>
                <wp:cNvGraphicFramePr/>
                <a:graphic xmlns:a="http://schemas.openxmlformats.org/drawingml/2006/main">
                  <a:graphicData uri="http://schemas.microsoft.com/office/word/2010/wordprocessingGroup">
                    <wpg:wgp>
                      <wpg:cNvGrpSpPr/>
                      <wpg:grpSpPr>
                        <a:xfrm>
                          <a:off x="0" y="0"/>
                          <a:ext cx="5762160" cy="334645"/>
                          <a:chOff x="0" y="0"/>
                          <a:chExt cx="5762160" cy="325080"/>
                        </a:xfrm>
                      </wpg:grpSpPr>
                      <wps:wsp>
                        <wps:cNvPr id="2" name="Graphic 2"/>
                        <wps:cNvSpPr/>
                        <wps:spPr>
                          <a:xfrm>
                            <a:off x="0" y="0"/>
                            <a:ext cx="5762160" cy="325080"/>
                          </a:xfrm>
                          <a:custGeom>
                            <a:avLst/>
                            <a:gdLst>
                              <a:gd name="textAreaLeft" fmla="*/ 0 w 3266640"/>
                              <a:gd name="textAreaRight" fmla="*/ 3269160 w 3266640"/>
                              <a:gd name="textAreaTop" fmla="*/ 0 h 184320"/>
                              <a:gd name="textAreaBottom" fmla="*/ 186840 h 184320"/>
                            </a:gdLst>
                            <a:ahLst/>
                            <a:cxnLst/>
                            <a:rect l="textAreaLeft" t="textAreaTop" r="textAreaRight" b="textAreaBottom"/>
                            <a:pathLst>
                              <a:path w="5761990" h="325120">
                                <a:moveTo>
                                  <a:pt x="5755513" y="0"/>
                                </a:moveTo>
                                <a:lnTo>
                                  <a:pt x="6096" y="0"/>
                                </a:lnTo>
                                <a:lnTo>
                                  <a:pt x="0" y="0"/>
                                </a:lnTo>
                                <a:lnTo>
                                  <a:pt x="0" y="6096"/>
                                </a:lnTo>
                                <a:lnTo>
                                  <a:pt x="0" y="318516"/>
                                </a:lnTo>
                                <a:lnTo>
                                  <a:pt x="0" y="324612"/>
                                </a:lnTo>
                                <a:lnTo>
                                  <a:pt x="6096" y="324612"/>
                                </a:lnTo>
                                <a:lnTo>
                                  <a:pt x="5755513" y="324612"/>
                                </a:lnTo>
                                <a:lnTo>
                                  <a:pt x="5755513" y="318516"/>
                                </a:lnTo>
                                <a:lnTo>
                                  <a:pt x="6096" y="318516"/>
                                </a:lnTo>
                                <a:lnTo>
                                  <a:pt x="6096" y="6096"/>
                                </a:lnTo>
                                <a:lnTo>
                                  <a:pt x="5755513" y="6096"/>
                                </a:lnTo>
                                <a:lnTo>
                                  <a:pt x="5755513" y="0"/>
                                </a:lnTo>
                                <a:close/>
                              </a:path>
                              <a:path w="5761990" h="325120">
                                <a:moveTo>
                                  <a:pt x="5761685" y="0"/>
                                </a:moveTo>
                                <a:lnTo>
                                  <a:pt x="5755589" y="0"/>
                                </a:lnTo>
                                <a:lnTo>
                                  <a:pt x="5755589" y="6096"/>
                                </a:lnTo>
                                <a:lnTo>
                                  <a:pt x="5755589" y="318516"/>
                                </a:lnTo>
                                <a:lnTo>
                                  <a:pt x="5755589" y="324612"/>
                                </a:lnTo>
                                <a:lnTo>
                                  <a:pt x="5761685" y="324612"/>
                                </a:lnTo>
                                <a:lnTo>
                                  <a:pt x="5761685" y="318516"/>
                                </a:lnTo>
                                <a:lnTo>
                                  <a:pt x="5761685" y="6096"/>
                                </a:lnTo>
                                <a:lnTo>
                                  <a:pt x="5761685"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inline>
            </w:drawing>
          </mc:Choice>
          <mc:Fallback>
            <w:pict>
              <v:group w14:anchorId="3886BD59" id="Group 1" o:spid="_x0000_s1026" style="width:453.7pt;height:26.35pt;mso-position-horizontal-relative:char;mso-position-vertical-relative:line" coordsize="57621,3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">
                <v:shape id="Graphic 2" o:spid="_x0000_s1027" style="position:absolute;width:57621;height:3250;visibility:visible;mso-wrap-style:square;v-text-anchor:top" coordsize="576199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" path="m5755513,l6096,,,,,6096,,318516r,6096l6096,324612r5749417,l5755513,318516r-5749417,l6096,6096r5749417,l5755513,xem5761685,r-6096,l5755589,6096r,312420l5755589,324612r6096,l5761685,318516r,-312420l5761685,xe" fillcolor="black" stroked="f" strokeweight="0">
                  <v:path arrowok="t" textboxrect="0,0,5766435,329565"/>
                </v:shape>
                <w10:anchorlock/>
              </v:group>
            </w:pict>
          </mc:Fallback>
        </mc:AlternateContent>
      </w:r>
    </w:p>
    <w:p w14:paraId="25B4A127" w14:textId="77777777" w:rsidR="00CF2F26" w:rsidRDefault="00CF2F26" w:rsidP="00CF2F26">
      <w:pPr>
        <w:rPr>
          <w:rFonts w:ascii="Arial" w:hAnsi="Arial"/>
          <w:sz w:val="24"/>
          <w:szCs w:val="24"/>
        </w:rPr>
      </w:pPr>
      <w:r>
        <w:rPr>
          <w:rFonts w:ascii="Arial" w:hAnsi="Arial"/>
          <w:b/>
          <w:bCs/>
          <w:sz w:val="24"/>
          <w:szCs w:val="24"/>
        </w:rPr>
        <w:t>2. Adres</w:t>
      </w:r>
      <w:r>
        <w:rPr>
          <w:rFonts w:ascii="Arial" w:hAnsi="Arial"/>
          <w:b/>
          <w:bCs/>
          <w:spacing w:val="-7"/>
          <w:sz w:val="24"/>
          <w:szCs w:val="24"/>
        </w:rPr>
        <w:t xml:space="preserve"> </w:t>
      </w:r>
      <w:r>
        <w:rPr>
          <w:rFonts w:ascii="Arial" w:hAnsi="Arial"/>
          <w:b/>
          <w:bCs/>
          <w:sz w:val="24"/>
          <w:szCs w:val="24"/>
        </w:rPr>
        <w:t>i</w:t>
      </w:r>
      <w:r>
        <w:rPr>
          <w:rFonts w:ascii="Arial" w:hAnsi="Arial"/>
          <w:b/>
          <w:bCs/>
          <w:spacing w:val="-3"/>
          <w:sz w:val="24"/>
          <w:szCs w:val="24"/>
        </w:rPr>
        <w:t xml:space="preserve"> </w:t>
      </w:r>
      <w:r>
        <w:rPr>
          <w:rFonts w:ascii="Arial" w:hAnsi="Arial"/>
          <w:b/>
          <w:bCs/>
          <w:sz w:val="24"/>
          <w:szCs w:val="24"/>
        </w:rPr>
        <w:t>dane</w:t>
      </w:r>
      <w:r>
        <w:rPr>
          <w:rFonts w:ascii="Arial" w:hAnsi="Arial"/>
          <w:b/>
          <w:bCs/>
          <w:spacing w:val="-4"/>
          <w:sz w:val="24"/>
          <w:szCs w:val="24"/>
        </w:rPr>
        <w:t xml:space="preserve"> </w:t>
      </w:r>
      <w:r>
        <w:rPr>
          <w:rFonts w:ascii="Arial" w:hAnsi="Arial"/>
          <w:b/>
          <w:bCs/>
          <w:sz w:val="24"/>
          <w:szCs w:val="24"/>
        </w:rPr>
        <w:t>kontaktowe</w:t>
      </w:r>
      <w:r>
        <w:rPr>
          <w:rFonts w:ascii="Arial" w:hAnsi="Arial"/>
          <w:b/>
          <w:bCs/>
          <w:spacing w:val="-6"/>
          <w:sz w:val="24"/>
          <w:szCs w:val="24"/>
        </w:rPr>
        <w:t xml:space="preserve"> </w:t>
      </w:r>
      <w:r>
        <w:rPr>
          <w:rFonts w:ascii="Arial" w:hAnsi="Arial"/>
          <w:b/>
          <w:bCs/>
          <w:sz w:val="24"/>
          <w:szCs w:val="24"/>
        </w:rPr>
        <w:t>kandydata</w:t>
      </w:r>
      <w:r>
        <w:rPr>
          <w:rFonts w:ascii="Arial" w:hAnsi="Arial"/>
          <w:b/>
          <w:bCs/>
          <w:spacing w:val="-5"/>
          <w:sz w:val="24"/>
          <w:szCs w:val="24"/>
        </w:rPr>
        <w:t xml:space="preserve"> </w:t>
      </w:r>
      <w:r>
        <w:rPr>
          <w:rFonts w:ascii="Arial" w:hAnsi="Arial"/>
          <w:b/>
          <w:bCs/>
          <w:sz w:val="24"/>
          <w:szCs w:val="24"/>
        </w:rPr>
        <w:t>na</w:t>
      </w:r>
      <w:r>
        <w:rPr>
          <w:rFonts w:ascii="Arial" w:hAnsi="Arial"/>
          <w:b/>
          <w:bCs/>
          <w:spacing w:val="-7"/>
          <w:sz w:val="24"/>
          <w:szCs w:val="24"/>
        </w:rPr>
        <w:t xml:space="preserve"> </w:t>
      </w:r>
      <w:r>
        <w:rPr>
          <w:rFonts w:ascii="Arial" w:hAnsi="Arial"/>
          <w:b/>
          <w:bCs/>
          <w:sz w:val="24"/>
          <w:szCs w:val="24"/>
        </w:rPr>
        <w:t>członka</w:t>
      </w:r>
      <w:r>
        <w:rPr>
          <w:rFonts w:ascii="Arial" w:hAnsi="Arial"/>
          <w:b/>
          <w:bCs/>
          <w:spacing w:val="-6"/>
          <w:sz w:val="24"/>
          <w:szCs w:val="24"/>
        </w:rPr>
        <w:t xml:space="preserve"> </w:t>
      </w:r>
      <w:r>
        <w:rPr>
          <w:rFonts w:ascii="Arial" w:hAnsi="Arial"/>
          <w:b/>
          <w:bCs/>
          <w:sz w:val="24"/>
          <w:szCs w:val="24"/>
        </w:rPr>
        <w:t>Komitetu</w:t>
      </w:r>
      <w:r>
        <w:rPr>
          <w:rFonts w:ascii="Arial" w:hAnsi="Arial"/>
          <w:b/>
          <w:bCs/>
          <w:spacing w:val="-7"/>
          <w:sz w:val="24"/>
          <w:szCs w:val="24"/>
        </w:rPr>
        <w:t xml:space="preserve"> </w:t>
      </w:r>
      <w:r>
        <w:rPr>
          <w:rFonts w:ascii="Arial" w:hAnsi="Arial"/>
          <w:b/>
          <w:bCs/>
          <w:spacing w:val="-2"/>
          <w:sz w:val="24"/>
          <w:szCs w:val="24"/>
        </w:rPr>
        <w:t>Rewitalizacji</w:t>
      </w:r>
    </w:p>
    <w:tbl>
      <w:tblPr>
        <w:tblStyle w:val="TableNormal"/>
        <w:tblW w:w="9064" w:type="dxa"/>
        <w:tblInd w:w="126" w:type="dxa"/>
        <w:tblLayout w:type="fixed"/>
        <w:tblCellMar>
          <w:left w:w="5" w:type="dxa"/>
          <w:right w:w="5" w:type="dxa"/>
        </w:tblCellMar>
        <w:tblLook w:val="01E0" w:firstRow="1" w:lastRow="1" w:firstColumn="1" w:lastColumn="1" w:noHBand="0" w:noVBand="0"/>
      </w:tblPr>
      <w:tblGrid>
        <w:gridCol w:w="2960"/>
        <w:gridCol w:w="6104"/>
      </w:tblGrid>
      <w:tr w:rsidR="00CF2F26" w14:paraId="53D2F420" w14:textId="77777777" w:rsidTr="006D451A">
        <w:trPr>
          <w:trHeight w:val="492"/>
        </w:trPr>
        <w:tc>
          <w:tcPr>
            <w:tcW w:w="2960" w:type="dxa"/>
            <w:tcBorders>
              <w:top w:val="single" w:sz="4" w:space="0" w:color="000000"/>
              <w:left w:val="single" w:sz="4" w:space="0" w:color="000000"/>
              <w:bottom w:val="single" w:sz="4" w:space="0" w:color="000000"/>
              <w:right w:val="single" w:sz="4" w:space="0" w:color="000000"/>
            </w:tcBorders>
          </w:tcPr>
          <w:p w14:paraId="1D972651" w14:textId="77777777" w:rsidR="00CF2F26" w:rsidRDefault="00CF2F26" w:rsidP="006D451A">
            <w:pPr>
              <w:pStyle w:val="TableParagraph"/>
              <w:spacing w:before="114"/>
              <w:ind w:left="110"/>
              <w:rPr>
                <w:rFonts w:ascii="Arial" w:hAnsi="Arial"/>
                <w:sz w:val="24"/>
                <w:szCs w:val="24"/>
              </w:rPr>
            </w:pPr>
            <w:r>
              <w:rPr>
                <w:rFonts w:ascii="Arial" w:hAnsi="Arial"/>
                <w:sz w:val="24"/>
                <w:szCs w:val="24"/>
                <w:lang w:val="pl-PL"/>
              </w:rPr>
              <w:t>Adres</w:t>
            </w:r>
            <w:r>
              <w:rPr>
                <w:rFonts w:ascii="Arial" w:hAnsi="Arial"/>
                <w:spacing w:val="-2"/>
                <w:sz w:val="24"/>
                <w:szCs w:val="24"/>
                <w:lang w:val="pl-PL"/>
              </w:rPr>
              <w:t xml:space="preserve"> </w:t>
            </w:r>
            <w:r>
              <w:rPr>
                <w:rFonts w:ascii="Arial" w:hAnsi="Arial"/>
                <w:sz w:val="24"/>
                <w:szCs w:val="24"/>
                <w:lang w:val="pl-PL"/>
              </w:rPr>
              <w:t>do</w:t>
            </w:r>
            <w:r>
              <w:rPr>
                <w:rFonts w:ascii="Arial" w:hAnsi="Arial"/>
                <w:spacing w:val="-3"/>
                <w:sz w:val="24"/>
                <w:szCs w:val="24"/>
                <w:lang w:val="pl-PL"/>
              </w:rPr>
              <w:t xml:space="preserve"> </w:t>
            </w:r>
            <w:r>
              <w:rPr>
                <w:rFonts w:ascii="Arial" w:hAnsi="Arial"/>
                <w:spacing w:val="-2"/>
                <w:sz w:val="24"/>
                <w:szCs w:val="24"/>
                <w:lang w:val="pl-PL"/>
              </w:rPr>
              <w:t>korespondencji</w:t>
            </w:r>
          </w:p>
        </w:tc>
        <w:tc>
          <w:tcPr>
            <w:tcW w:w="6103" w:type="dxa"/>
            <w:tcBorders>
              <w:top w:val="single" w:sz="4" w:space="0" w:color="000000"/>
              <w:left w:val="single" w:sz="4" w:space="0" w:color="000000"/>
              <w:bottom w:val="single" w:sz="4" w:space="0" w:color="000000"/>
              <w:right w:val="single" w:sz="4" w:space="0" w:color="000000"/>
            </w:tcBorders>
          </w:tcPr>
          <w:p w14:paraId="4AA5C066" w14:textId="77777777" w:rsidR="00CF2F26" w:rsidRDefault="00CF2F26" w:rsidP="006D451A">
            <w:pPr>
              <w:pStyle w:val="TableParagraph"/>
              <w:rPr>
                <w:rFonts w:ascii="Arial" w:hAnsi="Arial"/>
                <w:sz w:val="24"/>
                <w:szCs w:val="24"/>
              </w:rPr>
            </w:pPr>
          </w:p>
        </w:tc>
      </w:tr>
      <w:tr w:rsidR="00CF2F26" w14:paraId="6FDDA0B5" w14:textId="77777777" w:rsidTr="006D451A">
        <w:trPr>
          <w:trHeight w:val="494"/>
        </w:trPr>
        <w:tc>
          <w:tcPr>
            <w:tcW w:w="2960" w:type="dxa"/>
            <w:tcBorders>
              <w:top w:val="single" w:sz="4" w:space="0" w:color="000000"/>
              <w:left w:val="single" w:sz="4" w:space="0" w:color="000000"/>
              <w:bottom w:val="single" w:sz="4" w:space="0" w:color="000000"/>
              <w:right w:val="single" w:sz="4" w:space="0" w:color="000000"/>
            </w:tcBorders>
          </w:tcPr>
          <w:p w14:paraId="5EEC5F1E" w14:textId="77777777" w:rsidR="00CF2F26" w:rsidRDefault="00CF2F26" w:rsidP="006D451A">
            <w:pPr>
              <w:pStyle w:val="TableParagraph"/>
              <w:spacing w:before="113"/>
              <w:ind w:left="110"/>
              <w:rPr>
                <w:rFonts w:ascii="Arial" w:hAnsi="Arial"/>
                <w:sz w:val="24"/>
                <w:szCs w:val="24"/>
              </w:rPr>
            </w:pPr>
            <w:r>
              <w:rPr>
                <w:rFonts w:ascii="Arial" w:hAnsi="Arial"/>
                <w:sz w:val="24"/>
                <w:szCs w:val="24"/>
                <w:lang w:val="pl-PL"/>
              </w:rPr>
              <w:t>Adres</w:t>
            </w:r>
            <w:r>
              <w:rPr>
                <w:rFonts w:ascii="Arial" w:hAnsi="Arial"/>
                <w:spacing w:val="-2"/>
                <w:sz w:val="24"/>
                <w:szCs w:val="24"/>
                <w:lang w:val="pl-PL"/>
              </w:rPr>
              <w:t xml:space="preserve"> mailowy</w:t>
            </w:r>
          </w:p>
        </w:tc>
        <w:tc>
          <w:tcPr>
            <w:tcW w:w="6103" w:type="dxa"/>
            <w:tcBorders>
              <w:top w:val="single" w:sz="4" w:space="0" w:color="000000"/>
              <w:left w:val="single" w:sz="4" w:space="0" w:color="000000"/>
              <w:bottom w:val="single" w:sz="4" w:space="0" w:color="000000"/>
              <w:right w:val="single" w:sz="4" w:space="0" w:color="000000"/>
            </w:tcBorders>
          </w:tcPr>
          <w:p w14:paraId="2D09E687" w14:textId="77777777" w:rsidR="00CF2F26" w:rsidRDefault="00CF2F26" w:rsidP="006D451A">
            <w:pPr>
              <w:pStyle w:val="TableParagraph"/>
              <w:rPr>
                <w:rFonts w:ascii="Arial" w:hAnsi="Arial"/>
                <w:sz w:val="24"/>
                <w:szCs w:val="24"/>
              </w:rPr>
            </w:pPr>
          </w:p>
        </w:tc>
      </w:tr>
      <w:tr w:rsidR="00CF2F26" w14:paraId="2565C402" w14:textId="77777777" w:rsidTr="006D451A">
        <w:trPr>
          <w:trHeight w:val="493"/>
        </w:trPr>
        <w:tc>
          <w:tcPr>
            <w:tcW w:w="2960" w:type="dxa"/>
            <w:tcBorders>
              <w:top w:val="single" w:sz="4" w:space="0" w:color="000000"/>
              <w:left w:val="single" w:sz="4" w:space="0" w:color="000000"/>
              <w:bottom w:val="single" w:sz="4" w:space="0" w:color="000000"/>
              <w:right w:val="single" w:sz="4" w:space="0" w:color="000000"/>
            </w:tcBorders>
          </w:tcPr>
          <w:p w14:paraId="246B2D87" w14:textId="77777777" w:rsidR="00CF2F26" w:rsidRDefault="00CF2F26" w:rsidP="006D451A">
            <w:pPr>
              <w:pStyle w:val="TableParagraph"/>
              <w:spacing w:before="113"/>
              <w:ind w:left="110"/>
              <w:rPr>
                <w:rFonts w:ascii="Arial" w:hAnsi="Arial"/>
                <w:sz w:val="24"/>
                <w:szCs w:val="24"/>
              </w:rPr>
            </w:pPr>
            <w:r>
              <w:rPr>
                <w:rFonts w:ascii="Arial" w:hAnsi="Arial"/>
                <w:sz w:val="24"/>
                <w:szCs w:val="24"/>
                <w:lang w:val="pl-PL"/>
              </w:rPr>
              <w:t>Nr</w:t>
            </w:r>
            <w:r>
              <w:rPr>
                <w:rFonts w:ascii="Arial" w:hAnsi="Arial"/>
                <w:spacing w:val="-4"/>
                <w:sz w:val="24"/>
                <w:szCs w:val="24"/>
                <w:lang w:val="pl-PL"/>
              </w:rPr>
              <w:t xml:space="preserve"> </w:t>
            </w:r>
            <w:r>
              <w:rPr>
                <w:rFonts w:ascii="Arial" w:hAnsi="Arial"/>
                <w:spacing w:val="-2"/>
                <w:sz w:val="24"/>
                <w:szCs w:val="24"/>
                <w:lang w:val="pl-PL"/>
              </w:rPr>
              <w:t>telefonu</w:t>
            </w:r>
          </w:p>
        </w:tc>
        <w:tc>
          <w:tcPr>
            <w:tcW w:w="6103" w:type="dxa"/>
            <w:tcBorders>
              <w:top w:val="single" w:sz="4" w:space="0" w:color="000000"/>
              <w:left w:val="single" w:sz="4" w:space="0" w:color="000000"/>
              <w:bottom w:val="single" w:sz="4" w:space="0" w:color="000000"/>
              <w:right w:val="single" w:sz="4" w:space="0" w:color="000000"/>
            </w:tcBorders>
          </w:tcPr>
          <w:p w14:paraId="3EBE4B91" w14:textId="77777777" w:rsidR="00CF2F26" w:rsidRDefault="00CF2F26" w:rsidP="006D451A">
            <w:pPr>
              <w:pStyle w:val="TableParagraph"/>
              <w:rPr>
                <w:rFonts w:ascii="Arial" w:hAnsi="Arial"/>
                <w:sz w:val="24"/>
                <w:szCs w:val="24"/>
              </w:rPr>
            </w:pPr>
          </w:p>
        </w:tc>
      </w:tr>
    </w:tbl>
    <w:p w14:paraId="4C1D3B65" w14:textId="77777777" w:rsidR="00CF2F26" w:rsidRDefault="00CF2F26" w:rsidP="00CF2F26">
      <w:pPr>
        <w:rPr>
          <w:rFonts w:ascii="Arial" w:hAnsi="Arial"/>
          <w:b/>
          <w:bCs/>
          <w:sz w:val="24"/>
          <w:szCs w:val="24"/>
        </w:rPr>
      </w:pPr>
    </w:p>
    <w:p w14:paraId="187C7426" w14:textId="4DCA2869" w:rsidR="00CF2F26" w:rsidRDefault="00CF2F26" w:rsidP="00B82828">
      <w:pPr>
        <w:ind w:right="-170"/>
        <w:rPr>
          <w:rFonts w:ascii="Arial" w:hAnsi="Arial"/>
          <w:sz w:val="24"/>
          <w:szCs w:val="24"/>
        </w:rPr>
      </w:pPr>
      <w:r>
        <w:rPr>
          <w:rFonts w:ascii="Arial" w:hAnsi="Arial"/>
          <w:b/>
          <w:bCs/>
          <w:sz w:val="24"/>
          <w:szCs w:val="24"/>
        </w:rPr>
        <w:t>3. Dane</w:t>
      </w:r>
      <w:r>
        <w:rPr>
          <w:rFonts w:ascii="Arial" w:hAnsi="Arial"/>
          <w:b/>
          <w:bCs/>
          <w:spacing w:val="-7"/>
          <w:sz w:val="24"/>
          <w:szCs w:val="24"/>
        </w:rPr>
        <w:t xml:space="preserve"> </w:t>
      </w:r>
      <w:r>
        <w:rPr>
          <w:rFonts w:ascii="Arial" w:hAnsi="Arial"/>
          <w:b/>
          <w:bCs/>
          <w:sz w:val="24"/>
          <w:szCs w:val="24"/>
        </w:rPr>
        <w:t>dotyczące</w:t>
      </w:r>
      <w:r>
        <w:rPr>
          <w:rFonts w:ascii="Arial" w:hAnsi="Arial"/>
          <w:b/>
          <w:bCs/>
          <w:spacing w:val="-5"/>
          <w:sz w:val="24"/>
          <w:szCs w:val="24"/>
        </w:rPr>
        <w:t xml:space="preserve"> </w:t>
      </w:r>
      <w:r>
        <w:rPr>
          <w:rFonts w:ascii="Arial" w:hAnsi="Arial"/>
          <w:b/>
          <w:bCs/>
          <w:sz w:val="24"/>
          <w:szCs w:val="24"/>
        </w:rPr>
        <w:t>reprezentacji</w:t>
      </w:r>
      <w:r>
        <w:rPr>
          <w:rFonts w:ascii="Arial" w:hAnsi="Arial"/>
          <w:b/>
          <w:bCs/>
          <w:spacing w:val="-4"/>
          <w:sz w:val="24"/>
          <w:szCs w:val="24"/>
        </w:rPr>
        <w:t xml:space="preserve"> </w:t>
      </w:r>
      <w:r>
        <w:rPr>
          <w:rFonts w:ascii="Arial" w:hAnsi="Arial"/>
          <w:b/>
          <w:bCs/>
          <w:sz w:val="24"/>
          <w:szCs w:val="24"/>
        </w:rPr>
        <w:t>(proszę</w:t>
      </w:r>
      <w:r>
        <w:rPr>
          <w:rFonts w:ascii="Arial" w:hAnsi="Arial"/>
          <w:b/>
          <w:bCs/>
          <w:spacing w:val="-5"/>
          <w:sz w:val="24"/>
          <w:szCs w:val="24"/>
        </w:rPr>
        <w:t xml:space="preserve"> </w:t>
      </w:r>
      <w:r>
        <w:rPr>
          <w:rFonts w:ascii="Arial" w:hAnsi="Arial"/>
          <w:b/>
          <w:bCs/>
          <w:sz w:val="24"/>
          <w:szCs w:val="24"/>
        </w:rPr>
        <w:t>wybrać</w:t>
      </w:r>
      <w:r>
        <w:rPr>
          <w:rFonts w:ascii="Arial" w:hAnsi="Arial"/>
          <w:b/>
          <w:bCs/>
          <w:spacing w:val="-4"/>
          <w:sz w:val="24"/>
          <w:szCs w:val="24"/>
        </w:rPr>
        <w:t xml:space="preserve"> </w:t>
      </w:r>
      <w:r>
        <w:rPr>
          <w:rFonts w:ascii="Arial" w:hAnsi="Arial"/>
          <w:b/>
          <w:bCs/>
          <w:sz w:val="24"/>
          <w:szCs w:val="24"/>
        </w:rPr>
        <w:t>i</w:t>
      </w:r>
      <w:r>
        <w:rPr>
          <w:rFonts w:ascii="Arial" w:hAnsi="Arial"/>
          <w:b/>
          <w:bCs/>
          <w:spacing w:val="-6"/>
          <w:sz w:val="24"/>
          <w:szCs w:val="24"/>
        </w:rPr>
        <w:t xml:space="preserve"> </w:t>
      </w:r>
      <w:r>
        <w:rPr>
          <w:rFonts w:ascii="Arial" w:hAnsi="Arial"/>
          <w:b/>
          <w:bCs/>
          <w:sz w:val="24"/>
          <w:szCs w:val="24"/>
        </w:rPr>
        <w:t>zaznaczyć</w:t>
      </w:r>
      <w:r>
        <w:rPr>
          <w:rFonts w:ascii="Arial" w:hAnsi="Arial"/>
          <w:b/>
          <w:bCs/>
          <w:spacing w:val="-6"/>
          <w:sz w:val="24"/>
          <w:szCs w:val="24"/>
        </w:rPr>
        <w:t xml:space="preserve"> </w:t>
      </w:r>
      <w:r w:rsidR="00B82828" w:rsidRPr="00B82828">
        <w:rPr>
          <w:rFonts w:ascii="Arial" w:hAnsi="Arial"/>
          <w:b/>
          <w:bCs/>
          <w:spacing w:val="-6"/>
          <w:sz w:val="24"/>
          <w:szCs w:val="24"/>
          <w:u w:val="single"/>
        </w:rPr>
        <w:t xml:space="preserve">wyłącznie </w:t>
      </w:r>
      <w:r w:rsidRPr="00B82828">
        <w:rPr>
          <w:rFonts w:ascii="Arial" w:hAnsi="Arial"/>
          <w:b/>
          <w:bCs/>
          <w:sz w:val="24"/>
          <w:szCs w:val="24"/>
          <w:u w:val="single"/>
        </w:rPr>
        <w:t>1</w:t>
      </w:r>
      <w:r w:rsidRPr="00B82828">
        <w:rPr>
          <w:rFonts w:ascii="Arial" w:hAnsi="Arial"/>
          <w:b/>
          <w:bCs/>
          <w:spacing w:val="-4"/>
          <w:sz w:val="24"/>
          <w:szCs w:val="24"/>
          <w:u w:val="single"/>
        </w:rPr>
        <w:t xml:space="preserve"> </w:t>
      </w:r>
      <w:r w:rsidRPr="00B82828">
        <w:rPr>
          <w:rFonts w:ascii="Arial" w:hAnsi="Arial"/>
          <w:b/>
          <w:bCs/>
          <w:spacing w:val="-2"/>
          <w:sz w:val="24"/>
          <w:szCs w:val="24"/>
          <w:u w:val="single"/>
        </w:rPr>
        <w:t>odpowiedź</w:t>
      </w:r>
      <w:r>
        <w:rPr>
          <w:rFonts w:ascii="Arial" w:hAnsi="Arial"/>
          <w:b/>
          <w:bCs/>
          <w:spacing w:val="-2"/>
          <w:sz w:val="24"/>
          <w:szCs w:val="24"/>
        </w:rPr>
        <w:t>)</w:t>
      </w:r>
    </w:p>
    <w:p w14:paraId="7980A334" w14:textId="492F18AF" w:rsidR="00CF2F26" w:rsidRDefault="00CF2F26" w:rsidP="00B82828">
      <w:pPr>
        <w:pStyle w:val="Akapitzlist"/>
        <w:numPr>
          <w:ilvl w:val="1"/>
          <w:numId w:val="2"/>
        </w:numPr>
        <w:tabs>
          <w:tab w:val="left" w:pos="360"/>
        </w:tabs>
        <w:spacing w:line="271" w:lineRule="auto"/>
        <w:ind w:right="-113" w:firstLine="0"/>
        <w:contextualSpacing w:val="0"/>
        <w:jc w:val="both"/>
        <w:rPr>
          <w:rFonts w:ascii="Arial" w:hAnsi="Arial"/>
          <w:sz w:val="24"/>
          <w:szCs w:val="24"/>
        </w:rPr>
      </w:pPr>
      <w:r>
        <w:rPr>
          <w:rFonts w:ascii="Arial" w:hAnsi="Arial"/>
          <w:sz w:val="24"/>
          <w:szCs w:val="24"/>
        </w:rPr>
        <w:t>mieszkaniec obszaru rewitalizacji i/lub właściciel, użytkownik wieczysty nieruchomości i/lub przedstawiciel</w:t>
      </w:r>
      <w:r>
        <w:rPr>
          <w:rFonts w:ascii="Arial" w:hAnsi="Arial"/>
          <w:spacing w:val="-4"/>
          <w:sz w:val="24"/>
          <w:szCs w:val="24"/>
        </w:rPr>
        <w:t xml:space="preserve"> </w:t>
      </w:r>
      <w:r>
        <w:rPr>
          <w:rFonts w:ascii="Arial" w:hAnsi="Arial"/>
          <w:sz w:val="24"/>
          <w:szCs w:val="24"/>
        </w:rPr>
        <w:t>podmiotu</w:t>
      </w:r>
      <w:r>
        <w:rPr>
          <w:rFonts w:ascii="Arial" w:hAnsi="Arial"/>
          <w:spacing w:val="-4"/>
          <w:sz w:val="24"/>
          <w:szCs w:val="24"/>
        </w:rPr>
        <w:t xml:space="preserve"> </w:t>
      </w:r>
      <w:r>
        <w:rPr>
          <w:rFonts w:ascii="Arial" w:hAnsi="Arial"/>
          <w:sz w:val="24"/>
          <w:szCs w:val="24"/>
        </w:rPr>
        <w:t>zarządzającego</w:t>
      </w:r>
      <w:r>
        <w:rPr>
          <w:rFonts w:ascii="Arial" w:hAnsi="Arial"/>
          <w:spacing w:val="-4"/>
          <w:sz w:val="24"/>
          <w:szCs w:val="24"/>
        </w:rPr>
        <w:t xml:space="preserve"> </w:t>
      </w:r>
      <w:r>
        <w:rPr>
          <w:rFonts w:ascii="Arial" w:hAnsi="Arial"/>
          <w:sz w:val="24"/>
          <w:szCs w:val="24"/>
        </w:rPr>
        <w:t>nieruchomością</w:t>
      </w:r>
      <w:r>
        <w:rPr>
          <w:rFonts w:ascii="Arial" w:hAnsi="Arial"/>
          <w:spacing w:val="-4"/>
          <w:sz w:val="24"/>
          <w:szCs w:val="24"/>
        </w:rPr>
        <w:t xml:space="preserve"> </w:t>
      </w:r>
      <w:r>
        <w:rPr>
          <w:rFonts w:ascii="Arial" w:hAnsi="Arial"/>
          <w:sz w:val="24"/>
          <w:szCs w:val="24"/>
        </w:rPr>
        <w:t>znajdującą</w:t>
      </w:r>
      <w:r>
        <w:rPr>
          <w:rFonts w:ascii="Arial" w:hAnsi="Arial"/>
          <w:spacing w:val="-4"/>
          <w:sz w:val="24"/>
          <w:szCs w:val="24"/>
        </w:rPr>
        <w:t xml:space="preserve"> </w:t>
      </w:r>
      <w:r w:rsidR="00B82828">
        <w:rPr>
          <w:rFonts w:ascii="Arial" w:hAnsi="Arial"/>
          <w:spacing w:val="-4"/>
          <w:sz w:val="24"/>
          <w:szCs w:val="24"/>
        </w:rPr>
        <w:br/>
      </w:r>
      <w:r>
        <w:rPr>
          <w:rFonts w:ascii="Arial" w:hAnsi="Arial"/>
          <w:sz w:val="24"/>
          <w:szCs w:val="24"/>
        </w:rPr>
        <w:t>się</w:t>
      </w:r>
      <w:r>
        <w:rPr>
          <w:rFonts w:ascii="Arial" w:hAnsi="Arial"/>
          <w:spacing w:val="-6"/>
          <w:sz w:val="24"/>
          <w:szCs w:val="24"/>
        </w:rPr>
        <w:t xml:space="preserve"> </w:t>
      </w:r>
      <w:r>
        <w:rPr>
          <w:rFonts w:ascii="Arial" w:hAnsi="Arial"/>
          <w:sz w:val="24"/>
          <w:szCs w:val="24"/>
        </w:rPr>
        <w:t>na</w:t>
      </w:r>
      <w:r>
        <w:rPr>
          <w:rFonts w:ascii="Arial" w:hAnsi="Arial"/>
          <w:spacing w:val="-4"/>
          <w:sz w:val="24"/>
          <w:szCs w:val="24"/>
        </w:rPr>
        <w:t xml:space="preserve"> </w:t>
      </w:r>
      <w:r>
        <w:rPr>
          <w:rFonts w:ascii="Arial" w:hAnsi="Arial"/>
          <w:sz w:val="24"/>
          <w:szCs w:val="24"/>
        </w:rPr>
        <w:t>obszarze</w:t>
      </w:r>
      <w:r>
        <w:rPr>
          <w:rFonts w:ascii="Arial" w:hAnsi="Arial"/>
          <w:spacing w:val="-1"/>
          <w:sz w:val="24"/>
          <w:szCs w:val="24"/>
        </w:rPr>
        <w:t xml:space="preserve"> </w:t>
      </w:r>
      <w:r>
        <w:rPr>
          <w:rFonts w:ascii="Arial" w:hAnsi="Arial"/>
          <w:sz w:val="24"/>
          <w:szCs w:val="24"/>
        </w:rPr>
        <w:t>rewitalizacji</w:t>
      </w:r>
      <w:r w:rsidR="00417B18">
        <w:rPr>
          <w:rFonts w:ascii="Arial" w:hAnsi="Arial"/>
          <w:sz w:val="24"/>
          <w:szCs w:val="24"/>
        </w:rPr>
        <w:t xml:space="preserve">, </w:t>
      </w:r>
      <w:r w:rsidR="00B82828" w:rsidRPr="00B82828">
        <w:rPr>
          <w:rFonts w:ascii="Arial" w:hAnsi="Arial"/>
          <w:sz w:val="24"/>
          <w:szCs w:val="24"/>
        </w:rPr>
        <w:t>w tym spółdzielnie mieszkaniowe, wspólnoty mieszkaniowe, społeczne inicjatywy mieszkaniowe, towarzystwa budownictwa społecznego oraz członkowie kooperatywy mieszkaniowej współdziałający w celu realizacji na obszarze rewitalizacji inwestycji mieszkaniowej w rozumieniu art. 2 ust. 1 ustawy z dnia 4 listopada 2022 r. o kooperatywach mieszkaniowych oraz zasadach zbywania nieruchomości należących do gminnego zasobu nieruchomości w celu wsparcia realizacji inwestycji mieszkaniowych (Dz. U. z 2023 r. poz. 28);</w:t>
      </w:r>
      <w:r w:rsidR="00B82828">
        <w:rPr>
          <w:rFonts w:ascii="Arial" w:hAnsi="Arial"/>
          <w:sz w:val="24"/>
          <w:szCs w:val="24"/>
        </w:rPr>
        <w:t xml:space="preserve"> </w:t>
      </w:r>
      <w:r w:rsidRPr="00B82828">
        <w:rPr>
          <w:rFonts w:ascii="Arial" w:hAnsi="Arial"/>
          <w:b/>
          <w:bCs/>
          <w:sz w:val="24"/>
          <w:szCs w:val="24"/>
        </w:rPr>
        <w:t>– dotyczy obszaru rewitalizacji …………………</w:t>
      </w:r>
      <w:r w:rsidR="00B82828">
        <w:rPr>
          <w:rFonts w:ascii="Arial" w:hAnsi="Arial"/>
          <w:b/>
          <w:bCs/>
          <w:sz w:val="24"/>
          <w:szCs w:val="24"/>
        </w:rPr>
        <w:t>………..</w:t>
      </w:r>
      <w:r>
        <w:rPr>
          <w:rFonts w:ascii="Arial" w:hAnsi="Arial"/>
          <w:sz w:val="24"/>
          <w:szCs w:val="24"/>
        </w:rPr>
        <w:t xml:space="preserve"> (należy wskazać obszar</w:t>
      </w:r>
      <w:r w:rsidR="00B82828">
        <w:rPr>
          <w:rFonts w:ascii="Arial" w:hAnsi="Arial"/>
          <w:sz w:val="24"/>
          <w:szCs w:val="24"/>
        </w:rPr>
        <w:t xml:space="preserve"> Centrum/ Grodziec/ Warpie/ Ksawera/ Łagisza, zgodnie z uchwałą Rady Miejskiej Będzina </w:t>
      </w:r>
      <w:r w:rsidR="00417B18">
        <w:rPr>
          <w:rFonts w:ascii="Arial" w:hAnsi="Arial"/>
          <w:sz w:val="24"/>
          <w:szCs w:val="24"/>
        </w:rPr>
        <w:br/>
      </w:r>
      <w:r w:rsidR="00B82828">
        <w:rPr>
          <w:rFonts w:ascii="Arial" w:hAnsi="Arial"/>
          <w:sz w:val="24"/>
          <w:szCs w:val="24"/>
        </w:rPr>
        <w:t xml:space="preserve">nr </w:t>
      </w:r>
      <w:r w:rsidR="00B82828" w:rsidRPr="00B82828">
        <w:rPr>
          <w:rFonts w:ascii="Arial" w:hAnsi="Arial"/>
          <w:sz w:val="24"/>
          <w:szCs w:val="24"/>
        </w:rPr>
        <w:t>V/35/2024 z dnia 25 września 2024 r. w sprawie wyznaczenia obszaru zdegradowanego oraz obszaru rewitalizacji w Mieście Będzin</w:t>
      </w:r>
      <w:r>
        <w:rPr>
          <w:rFonts w:ascii="Arial" w:hAnsi="Arial"/>
          <w:sz w:val="24"/>
          <w:szCs w:val="24"/>
        </w:rPr>
        <w:t>)</w:t>
      </w:r>
      <w:r w:rsidR="00B82828">
        <w:rPr>
          <w:rFonts w:ascii="Arial" w:hAnsi="Arial"/>
          <w:sz w:val="24"/>
          <w:szCs w:val="24"/>
        </w:rPr>
        <w:t>.</w:t>
      </w:r>
    </w:p>
    <w:p w14:paraId="7F8CE15A" w14:textId="77777777" w:rsidR="00B82828" w:rsidRDefault="00B82828" w:rsidP="00B82828">
      <w:pPr>
        <w:pStyle w:val="Akapitzlist"/>
        <w:tabs>
          <w:tab w:val="left" w:pos="360"/>
        </w:tabs>
        <w:spacing w:line="271" w:lineRule="auto"/>
        <w:ind w:left="116" w:right="589"/>
        <w:contextualSpacing w:val="0"/>
        <w:jc w:val="both"/>
        <w:rPr>
          <w:rFonts w:ascii="Arial" w:hAnsi="Arial"/>
          <w:sz w:val="24"/>
          <w:szCs w:val="24"/>
        </w:rPr>
      </w:pPr>
    </w:p>
    <w:p w14:paraId="5701F415" w14:textId="77777777" w:rsidR="00CF2F26" w:rsidRDefault="00CF2F26" w:rsidP="00B82828">
      <w:pPr>
        <w:pStyle w:val="Akapitzlist"/>
        <w:numPr>
          <w:ilvl w:val="1"/>
          <w:numId w:val="2"/>
        </w:numPr>
        <w:tabs>
          <w:tab w:val="left" w:pos="360"/>
        </w:tabs>
        <w:ind w:left="360" w:right="-57" w:hanging="244"/>
        <w:contextualSpacing w:val="0"/>
        <w:jc w:val="both"/>
        <w:rPr>
          <w:rFonts w:ascii="Arial" w:hAnsi="Arial"/>
          <w:sz w:val="24"/>
          <w:szCs w:val="24"/>
        </w:rPr>
      </w:pPr>
      <w:r>
        <w:rPr>
          <w:rFonts w:ascii="Arial" w:hAnsi="Arial"/>
          <w:sz w:val="24"/>
          <w:szCs w:val="24"/>
        </w:rPr>
        <w:t>mieszkaniec</w:t>
      </w:r>
      <w:r>
        <w:rPr>
          <w:rFonts w:ascii="Arial" w:hAnsi="Arial"/>
          <w:spacing w:val="-4"/>
          <w:sz w:val="24"/>
          <w:szCs w:val="24"/>
        </w:rPr>
        <w:t xml:space="preserve"> </w:t>
      </w:r>
      <w:r>
        <w:rPr>
          <w:rFonts w:ascii="Arial" w:hAnsi="Arial"/>
          <w:sz w:val="24"/>
          <w:szCs w:val="24"/>
        </w:rPr>
        <w:t>gminy,</w:t>
      </w:r>
      <w:r>
        <w:rPr>
          <w:rFonts w:ascii="Arial" w:hAnsi="Arial"/>
          <w:spacing w:val="-4"/>
          <w:sz w:val="24"/>
          <w:szCs w:val="24"/>
        </w:rPr>
        <w:t xml:space="preserve"> </w:t>
      </w:r>
      <w:r>
        <w:rPr>
          <w:rFonts w:ascii="Arial" w:hAnsi="Arial"/>
          <w:sz w:val="24"/>
          <w:szCs w:val="24"/>
        </w:rPr>
        <w:t>inny</w:t>
      </w:r>
      <w:r>
        <w:rPr>
          <w:rFonts w:ascii="Arial" w:hAnsi="Arial"/>
          <w:spacing w:val="-4"/>
          <w:sz w:val="24"/>
          <w:szCs w:val="24"/>
        </w:rPr>
        <w:t xml:space="preserve"> </w:t>
      </w:r>
      <w:r>
        <w:rPr>
          <w:rFonts w:ascii="Arial" w:hAnsi="Arial"/>
          <w:sz w:val="24"/>
          <w:szCs w:val="24"/>
        </w:rPr>
        <w:t>niż</w:t>
      </w:r>
      <w:r>
        <w:rPr>
          <w:rFonts w:ascii="Arial" w:hAnsi="Arial"/>
          <w:spacing w:val="-6"/>
          <w:sz w:val="24"/>
          <w:szCs w:val="24"/>
        </w:rPr>
        <w:t xml:space="preserve"> </w:t>
      </w:r>
      <w:r>
        <w:rPr>
          <w:rFonts w:ascii="Arial" w:hAnsi="Arial"/>
          <w:sz w:val="24"/>
          <w:szCs w:val="24"/>
        </w:rPr>
        <w:t>wymienieni</w:t>
      </w:r>
      <w:r>
        <w:rPr>
          <w:rFonts w:ascii="Arial" w:hAnsi="Arial"/>
          <w:spacing w:val="-5"/>
          <w:sz w:val="24"/>
          <w:szCs w:val="24"/>
        </w:rPr>
        <w:t xml:space="preserve"> </w:t>
      </w:r>
      <w:r>
        <w:rPr>
          <w:rFonts w:ascii="Arial" w:hAnsi="Arial"/>
          <w:spacing w:val="-2"/>
          <w:sz w:val="24"/>
          <w:szCs w:val="24"/>
        </w:rPr>
        <w:t>powyżej</w:t>
      </w:r>
    </w:p>
    <w:p w14:paraId="00FD9C94" w14:textId="729ACA68" w:rsidR="00CF2F26" w:rsidRDefault="00CF2F26" w:rsidP="00B82828">
      <w:pPr>
        <w:pStyle w:val="Akapitzlist"/>
        <w:numPr>
          <w:ilvl w:val="1"/>
          <w:numId w:val="2"/>
        </w:numPr>
        <w:tabs>
          <w:tab w:val="left" w:pos="360"/>
        </w:tabs>
        <w:spacing w:line="271" w:lineRule="auto"/>
        <w:ind w:right="-57" w:firstLine="0"/>
        <w:contextualSpacing w:val="0"/>
        <w:jc w:val="both"/>
        <w:rPr>
          <w:rFonts w:ascii="Arial" w:hAnsi="Arial"/>
          <w:sz w:val="24"/>
          <w:szCs w:val="24"/>
        </w:rPr>
      </w:pPr>
      <w:r>
        <w:rPr>
          <w:rFonts w:ascii="Arial" w:hAnsi="Arial"/>
          <w:sz w:val="24"/>
          <w:szCs w:val="24"/>
        </w:rPr>
        <w:t>przedstawiciel</w:t>
      </w:r>
      <w:r>
        <w:rPr>
          <w:rFonts w:ascii="Arial" w:hAnsi="Arial"/>
          <w:spacing w:val="-5"/>
          <w:sz w:val="24"/>
          <w:szCs w:val="24"/>
        </w:rPr>
        <w:t xml:space="preserve"> </w:t>
      </w:r>
      <w:r>
        <w:rPr>
          <w:rFonts w:ascii="Arial" w:hAnsi="Arial"/>
          <w:sz w:val="24"/>
          <w:szCs w:val="24"/>
        </w:rPr>
        <w:t>sektora</w:t>
      </w:r>
      <w:r>
        <w:rPr>
          <w:rFonts w:ascii="Arial" w:hAnsi="Arial"/>
          <w:spacing w:val="-3"/>
          <w:sz w:val="24"/>
          <w:szCs w:val="24"/>
        </w:rPr>
        <w:t xml:space="preserve"> </w:t>
      </w:r>
      <w:r>
        <w:rPr>
          <w:rFonts w:ascii="Arial" w:hAnsi="Arial"/>
          <w:sz w:val="24"/>
          <w:szCs w:val="24"/>
        </w:rPr>
        <w:t>społecznego,</w:t>
      </w:r>
      <w:r>
        <w:rPr>
          <w:rFonts w:ascii="Arial" w:hAnsi="Arial"/>
          <w:spacing w:val="-3"/>
          <w:sz w:val="24"/>
          <w:szCs w:val="24"/>
        </w:rPr>
        <w:t xml:space="preserve"> </w:t>
      </w:r>
      <w:r>
        <w:rPr>
          <w:rFonts w:ascii="Arial" w:hAnsi="Arial"/>
          <w:sz w:val="24"/>
          <w:szCs w:val="24"/>
        </w:rPr>
        <w:t>w</w:t>
      </w:r>
      <w:r>
        <w:rPr>
          <w:rFonts w:ascii="Arial" w:hAnsi="Arial"/>
          <w:spacing w:val="-4"/>
          <w:sz w:val="24"/>
          <w:szCs w:val="24"/>
        </w:rPr>
        <w:t xml:space="preserve"> </w:t>
      </w:r>
      <w:r>
        <w:rPr>
          <w:rFonts w:ascii="Arial" w:hAnsi="Arial"/>
          <w:sz w:val="24"/>
          <w:szCs w:val="24"/>
        </w:rPr>
        <w:t>tym</w:t>
      </w:r>
      <w:r>
        <w:rPr>
          <w:rFonts w:ascii="Arial" w:hAnsi="Arial"/>
          <w:spacing w:val="-7"/>
          <w:sz w:val="24"/>
          <w:szCs w:val="24"/>
        </w:rPr>
        <w:t xml:space="preserve"> </w:t>
      </w:r>
      <w:r>
        <w:rPr>
          <w:rFonts w:ascii="Arial" w:hAnsi="Arial"/>
          <w:sz w:val="24"/>
          <w:szCs w:val="24"/>
        </w:rPr>
        <w:t>organizacji</w:t>
      </w:r>
      <w:r>
        <w:rPr>
          <w:rFonts w:ascii="Arial" w:hAnsi="Arial"/>
          <w:spacing w:val="-2"/>
          <w:sz w:val="24"/>
          <w:szCs w:val="24"/>
        </w:rPr>
        <w:t xml:space="preserve"> </w:t>
      </w:r>
      <w:r>
        <w:rPr>
          <w:rFonts w:ascii="Arial" w:hAnsi="Arial"/>
          <w:sz w:val="24"/>
          <w:szCs w:val="24"/>
        </w:rPr>
        <w:t>pozarządowych</w:t>
      </w:r>
      <w:r>
        <w:rPr>
          <w:rFonts w:ascii="Arial" w:hAnsi="Arial"/>
          <w:spacing w:val="-3"/>
          <w:sz w:val="24"/>
          <w:szCs w:val="24"/>
        </w:rPr>
        <w:t xml:space="preserve"> </w:t>
      </w:r>
      <w:r>
        <w:rPr>
          <w:rFonts w:ascii="Arial" w:hAnsi="Arial"/>
          <w:sz w:val="24"/>
          <w:szCs w:val="24"/>
        </w:rPr>
        <w:t>i</w:t>
      </w:r>
      <w:r>
        <w:rPr>
          <w:rFonts w:ascii="Arial" w:hAnsi="Arial"/>
          <w:spacing w:val="-2"/>
          <w:sz w:val="24"/>
          <w:szCs w:val="24"/>
        </w:rPr>
        <w:t xml:space="preserve"> </w:t>
      </w:r>
      <w:r>
        <w:rPr>
          <w:rFonts w:ascii="Arial" w:hAnsi="Arial"/>
          <w:sz w:val="24"/>
          <w:szCs w:val="24"/>
        </w:rPr>
        <w:t>grup</w:t>
      </w:r>
      <w:r>
        <w:rPr>
          <w:rFonts w:ascii="Arial" w:hAnsi="Arial"/>
          <w:spacing w:val="-6"/>
          <w:sz w:val="24"/>
          <w:szCs w:val="24"/>
        </w:rPr>
        <w:t xml:space="preserve"> </w:t>
      </w:r>
      <w:r>
        <w:rPr>
          <w:rFonts w:ascii="Arial" w:hAnsi="Arial"/>
          <w:sz w:val="24"/>
          <w:szCs w:val="24"/>
        </w:rPr>
        <w:t xml:space="preserve">nieformalnych, działających </w:t>
      </w:r>
      <w:r w:rsidR="002B486B" w:rsidRPr="002B486B">
        <w:rPr>
          <w:rFonts w:ascii="Arial" w:hAnsi="Arial"/>
          <w:sz w:val="24"/>
          <w:szCs w:val="24"/>
        </w:rPr>
        <w:t xml:space="preserve">lub zamierzających prowadzić </w:t>
      </w:r>
      <w:r w:rsidR="002B486B">
        <w:rPr>
          <w:rFonts w:ascii="Arial" w:hAnsi="Arial"/>
          <w:sz w:val="24"/>
          <w:szCs w:val="24"/>
        </w:rPr>
        <w:t xml:space="preserve">działalność społeczną </w:t>
      </w:r>
      <w:r w:rsidR="002B486B">
        <w:rPr>
          <w:rFonts w:ascii="Arial" w:hAnsi="Arial"/>
          <w:sz w:val="24"/>
          <w:szCs w:val="24"/>
        </w:rPr>
        <w:br/>
      </w:r>
      <w:r>
        <w:rPr>
          <w:rFonts w:ascii="Arial" w:hAnsi="Arial"/>
          <w:sz w:val="24"/>
          <w:szCs w:val="24"/>
        </w:rPr>
        <w:t>na terenie Miasta Będzina</w:t>
      </w:r>
    </w:p>
    <w:p w14:paraId="1C6C902B" w14:textId="3753EBB2" w:rsidR="00CF2F26" w:rsidRPr="00B82828" w:rsidRDefault="00CF2F26" w:rsidP="00B82828">
      <w:pPr>
        <w:pStyle w:val="Akapitzlist"/>
        <w:numPr>
          <w:ilvl w:val="1"/>
          <w:numId w:val="2"/>
        </w:numPr>
        <w:tabs>
          <w:tab w:val="left" w:pos="360"/>
        </w:tabs>
        <w:spacing w:line="271" w:lineRule="auto"/>
        <w:ind w:right="-57" w:firstLine="0"/>
        <w:contextualSpacing w:val="0"/>
        <w:jc w:val="both"/>
        <w:rPr>
          <w:rFonts w:ascii="Arial" w:hAnsi="Arial"/>
          <w:sz w:val="24"/>
          <w:szCs w:val="24"/>
        </w:rPr>
      </w:pPr>
      <w:r>
        <w:rPr>
          <w:rFonts w:ascii="Arial" w:hAnsi="Arial"/>
          <w:sz w:val="24"/>
          <w:szCs w:val="24"/>
        </w:rPr>
        <w:t>przedstawiciel</w:t>
      </w:r>
      <w:r>
        <w:rPr>
          <w:rFonts w:ascii="Arial" w:hAnsi="Arial"/>
          <w:spacing w:val="-3"/>
          <w:sz w:val="24"/>
          <w:szCs w:val="24"/>
        </w:rPr>
        <w:t xml:space="preserve"> </w:t>
      </w:r>
      <w:r>
        <w:rPr>
          <w:rFonts w:ascii="Arial" w:hAnsi="Arial"/>
          <w:sz w:val="24"/>
          <w:szCs w:val="24"/>
        </w:rPr>
        <w:t>podmiotów</w:t>
      </w:r>
      <w:r>
        <w:rPr>
          <w:rFonts w:ascii="Arial" w:hAnsi="Arial"/>
          <w:spacing w:val="-5"/>
          <w:sz w:val="24"/>
          <w:szCs w:val="24"/>
        </w:rPr>
        <w:t xml:space="preserve"> </w:t>
      </w:r>
      <w:r>
        <w:rPr>
          <w:rFonts w:ascii="Arial" w:hAnsi="Arial"/>
          <w:sz w:val="24"/>
          <w:szCs w:val="24"/>
        </w:rPr>
        <w:t>prywatnych</w:t>
      </w:r>
      <w:r>
        <w:rPr>
          <w:rFonts w:ascii="Arial" w:hAnsi="Arial"/>
          <w:spacing w:val="-4"/>
          <w:sz w:val="24"/>
          <w:szCs w:val="24"/>
        </w:rPr>
        <w:t xml:space="preserve"> </w:t>
      </w:r>
      <w:r>
        <w:rPr>
          <w:rFonts w:ascii="Arial" w:hAnsi="Arial"/>
          <w:sz w:val="24"/>
          <w:szCs w:val="24"/>
        </w:rPr>
        <w:t>prowadzących</w:t>
      </w:r>
      <w:r w:rsidR="002B486B">
        <w:rPr>
          <w:rFonts w:ascii="Arial" w:hAnsi="Arial"/>
          <w:sz w:val="24"/>
          <w:szCs w:val="24"/>
        </w:rPr>
        <w:t xml:space="preserve"> </w:t>
      </w:r>
      <w:r w:rsidR="002B486B" w:rsidRPr="002B486B">
        <w:rPr>
          <w:rFonts w:ascii="Arial" w:hAnsi="Arial"/>
          <w:sz w:val="24"/>
          <w:szCs w:val="24"/>
        </w:rPr>
        <w:t xml:space="preserve">lub zamierzających prowadzić </w:t>
      </w:r>
      <w:r w:rsidR="002B486B">
        <w:rPr>
          <w:rFonts w:ascii="Arial" w:hAnsi="Arial"/>
          <w:sz w:val="24"/>
          <w:szCs w:val="24"/>
        </w:rPr>
        <w:t>działalność gospodarczą</w:t>
      </w:r>
      <w:r>
        <w:rPr>
          <w:rFonts w:ascii="Arial" w:hAnsi="Arial"/>
          <w:spacing w:val="-4"/>
          <w:sz w:val="24"/>
          <w:szCs w:val="24"/>
        </w:rPr>
        <w:t xml:space="preserve"> </w:t>
      </w:r>
      <w:r>
        <w:rPr>
          <w:rFonts w:ascii="Arial" w:hAnsi="Arial"/>
          <w:sz w:val="24"/>
          <w:szCs w:val="24"/>
        </w:rPr>
        <w:t>na</w:t>
      </w:r>
      <w:r>
        <w:rPr>
          <w:rFonts w:ascii="Arial" w:hAnsi="Arial"/>
          <w:spacing w:val="-4"/>
          <w:sz w:val="24"/>
          <w:szCs w:val="24"/>
        </w:rPr>
        <w:t xml:space="preserve"> </w:t>
      </w:r>
      <w:r>
        <w:rPr>
          <w:rFonts w:ascii="Arial" w:hAnsi="Arial"/>
          <w:sz w:val="24"/>
          <w:szCs w:val="24"/>
        </w:rPr>
        <w:t>obszarze</w:t>
      </w:r>
      <w:r>
        <w:rPr>
          <w:rFonts w:ascii="Arial" w:hAnsi="Arial"/>
          <w:spacing w:val="-4"/>
          <w:sz w:val="24"/>
          <w:szCs w:val="24"/>
        </w:rPr>
        <w:t xml:space="preserve"> </w:t>
      </w:r>
      <w:r>
        <w:rPr>
          <w:rFonts w:ascii="Arial" w:hAnsi="Arial"/>
          <w:sz w:val="24"/>
          <w:szCs w:val="24"/>
        </w:rPr>
        <w:t>Miasta Będzina</w:t>
      </w:r>
    </w:p>
    <w:p w14:paraId="10C2578A" w14:textId="77777777" w:rsidR="002B486B" w:rsidRDefault="00B82828" w:rsidP="00B82828">
      <w:pPr>
        <w:pStyle w:val="Akapitzlist"/>
        <w:numPr>
          <w:ilvl w:val="1"/>
          <w:numId w:val="2"/>
        </w:numPr>
        <w:tabs>
          <w:tab w:val="left" w:pos="360"/>
        </w:tabs>
        <w:spacing w:line="271" w:lineRule="auto"/>
        <w:ind w:right="-57" w:firstLine="0"/>
        <w:contextualSpacing w:val="0"/>
        <w:jc w:val="both"/>
        <w:rPr>
          <w:rFonts w:ascii="Arial" w:hAnsi="Arial"/>
          <w:sz w:val="24"/>
          <w:szCs w:val="24"/>
        </w:rPr>
      </w:pPr>
      <w:r w:rsidRPr="00B82828">
        <w:rPr>
          <w:rFonts w:ascii="Arial" w:hAnsi="Arial"/>
          <w:sz w:val="24"/>
          <w:szCs w:val="24"/>
        </w:rPr>
        <w:t xml:space="preserve">przedstawiciel organów władzy publicznej </w:t>
      </w:r>
    </w:p>
    <w:p w14:paraId="18831DF8" w14:textId="0C6721CB" w:rsidR="00B82828" w:rsidRDefault="002B486B" w:rsidP="00B82828">
      <w:pPr>
        <w:pStyle w:val="Akapitzlist"/>
        <w:numPr>
          <w:ilvl w:val="1"/>
          <w:numId w:val="2"/>
        </w:numPr>
        <w:tabs>
          <w:tab w:val="left" w:pos="360"/>
        </w:tabs>
        <w:spacing w:line="271" w:lineRule="auto"/>
        <w:ind w:right="-57" w:firstLine="0"/>
        <w:contextualSpacing w:val="0"/>
        <w:jc w:val="both"/>
        <w:rPr>
          <w:rFonts w:ascii="Arial" w:hAnsi="Arial"/>
          <w:sz w:val="24"/>
          <w:szCs w:val="24"/>
        </w:rPr>
      </w:pPr>
      <w:r w:rsidRPr="00B82828">
        <w:rPr>
          <w:rFonts w:ascii="Arial" w:hAnsi="Arial"/>
          <w:sz w:val="24"/>
          <w:szCs w:val="24"/>
        </w:rPr>
        <w:t xml:space="preserve">przedstawiciel </w:t>
      </w:r>
      <w:r w:rsidR="00B82828" w:rsidRPr="00B82828">
        <w:rPr>
          <w:rFonts w:ascii="Arial" w:hAnsi="Arial"/>
          <w:sz w:val="24"/>
          <w:szCs w:val="24"/>
        </w:rPr>
        <w:t>podmiotów realizujących na obszarze rewitalizacji uprawnienia Skarbu Państwa</w:t>
      </w:r>
    </w:p>
    <w:p w14:paraId="0BE37028" w14:textId="77777777" w:rsidR="00CF2F26" w:rsidRDefault="00CF2F26" w:rsidP="00CF2F26">
      <w:pPr>
        <w:rPr>
          <w:rFonts w:ascii="Arial" w:hAnsi="Arial"/>
          <w:b/>
          <w:bCs/>
          <w:sz w:val="24"/>
          <w:szCs w:val="24"/>
        </w:rPr>
      </w:pPr>
    </w:p>
    <w:p w14:paraId="7A3BD904" w14:textId="77777777" w:rsidR="00B82828" w:rsidRDefault="00B82828" w:rsidP="00CF2F26">
      <w:pPr>
        <w:rPr>
          <w:rFonts w:ascii="Arial" w:hAnsi="Arial"/>
          <w:b/>
          <w:bCs/>
          <w:sz w:val="24"/>
          <w:szCs w:val="24"/>
        </w:rPr>
      </w:pPr>
    </w:p>
    <w:p w14:paraId="61C9257B" w14:textId="77777777" w:rsidR="00B82828" w:rsidRDefault="00B82828" w:rsidP="00CF2F26">
      <w:pPr>
        <w:rPr>
          <w:rFonts w:ascii="Arial" w:hAnsi="Arial"/>
          <w:b/>
          <w:bCs/>
          <w:sz w:val="24"/>
          <w:szCs w:val="24"/>
        </w:rPr>
      </w:pPr>
    </w:p>
    <w:p w14:paraId="2F5265CB" w14:textId="6CE8297A" w:rsidR="00CF2F26" w:rsidRDefault="00CF2F26" w:rsidP="00CF2F26">
      <w:pPr>
        <w:rPr>
          <w:rFonts w:ascii="Arial" w:hAnsi="Arial"/>
          <w:b/>
          <w:bCs/>
          <w:i/>
          <w:spacing w:val="-2"/>
          <w:sz w:val="24"/>
          <w:szCs w:val="24"/>
        </w:rPr>
      </w:pPr>
      <w:r>
        <w:rPr>
          <w:rFonts w:ascii="Arial" w:hAnsi="Arial"/>
          <w:b/>
          <w:bCs/>
          <w:sz w:val="24"/>
          <w:szCs w:val="24"/>
        </w:rPr>
        <w:lastRenderedPageBreak/>
        <w:t>4. Dane</w:t>
      </w:r>
      <w:r>
        <w:rPr>
          <w:rFonts w:ascii="Arial" w:hAnsi="Arial"/>
          <w:b/>
          <w:bCs/>
          <w:spacing w:val="-6"/>
          <w:sz w:val="24"/>
          <w:szCs w:val="24"/>
        </w:rPr>
        <w:t xml:space="preserve"> </w:t>
      </w:r>
      <w:r>
        <w:rPr>
          <w:rFonts w:ascii="Arial" w:hAnsi="Arial"/>
          <w:b/>
          <w:bCs/>
          <w:sz w:val="24"/>
          <w:szCs w:val="24"/>
        </w:rPr>
        <w:t>podmiotu</w:t>
      </w:r>
      <w:r>
        <w:rPr>
          <w:rFonts w:ascii="Arial" w:hAnsi="Arial"/>
          <w:b/>
          <w:bCs/>
          <w:spacing w:val="-6"/>
          <w:sz w:val="24"/>
          <w:szCs w:val="24"/>
        </w:rPr>
        <w:t xml:space="preserve"> </w:t>
      </w:r>
      <w:r>
        <w:rPr>
          <w:rFonts w:ascii="Arial" w:hAnsi="Arial"/>
          <w:b/>
          <w:bCs/>
          <w:sz w:val="24"/>
          <w:szCs w:val="24"/>
        </w:rPr>
        <w:t>zgłaszającego</w:t>
      </w:r>
      <w:r>
        <w:rPr>
          <w:rFonts w:ascii="Arial" w:hAnsi="Arial"/>
          <w:b/>
          <w:bCs/>
          <w:spacing w:val="-5"/>
          <w:sz w:val="24"/>
          <w:szCs w:val="24"/>
        </w:rPr>
        <w:t xml:space="preserve"> </w:t>
      </w:r>
      <w:r>
        <w:rPr>
          <w:rFonts w:ascii="Arial" w:hAnsi="Arial"/>
          <w:b/>
          <w:bCs/>
          <w:sz w:val="24"/>
          <w:szCs w:val="24"/>
        </w:rPr>
        <w:t>kandydata</w:t>
      </w:r>
      <w:r>
        <w:rPr>
          <w:rFonts w:ascii="Arial" w:hAnsi="Arial"/>
          <w:b/>
          <w:bCs/>
          <w:spacing w:val="-9"/>
          <w:sz w:val="24"/>
          <w:szCs w:val="24"/>
        </w:rPr>
        <w:t xml:space="preserve"> </w:t>
      </w:r>
      <w:r>
        <w:rPr>
          <w:rFonts w:ascii="Arial" w:hAnsi="Arial"/>
          <w:b/>
          <w:bCs/>
          <w:i/>
          <w:sz w:val="24"/>
          <w:szCs w:val="24"/>
        </w:rPr>
        <w:t>(</w:t>
      </w:r>
      <w:r w:rsidR="002B486B">
        <w:rPr>
          <w:rFonts w:ascii="Arial" w:hAnsi="Arial"/>
          <w:b/>
          <w:bCs/>
          <w:i/>
          <w:sz w:val="24"/>
          <w:szCs w:val="24"/>
        </w:rPr>
        <w:t>jeżeli dotyczy</w:t>
      </w:r>
      <w:r>
        <w:rPr>
          <w:rFonts w:ascii="Arial" w:hAnsi="Arial"/>
          <w:b/>
          <w:bCs/>
          <w:i/>
          <w:spacing w:val="-2"/>
          <w:sz w:val="24"/>
          <w:szCs w:val="24"/>
        </w:rPr>
        <w:t>)</w:t>
      </w:r>
    </w:p>
    <w:p w14:paraId="18FD87F7" w14:textId="5E8A3DFF" w:rsidR="002B486B" w:rsidRPr="002B486B" w:rsidRDefault="002B486B" w:rsidP="002B486B">
      <w:pPr>
        <w:spacing w:after="240" w:line="240" w:lineRule="auto"/>
        <w:jc w:val="both"/>
        <w:rPr>
          <w:rFonts w:ascii="Arial" w:hAnsi="Arial"/>
          <w:sz w:val="18"/>
          <w:szCs w:val="18"/>
        </w:rPr>
      </w:pPr>
      <w:r w:rsidRPr="002B486B">
        <w:rPr>
          <w:rFonts w:ascii="Arial" w:hAnsi="Arial"/>
          <w:sz w:val="18"/>
          <w:szCs w:val="18"/>
        </w:rPr>
        <w:t>(podmioty zarządzające nieruchomościami, spółdzielnie mieszkaniowe, wspólnoty mieszkaniowe, społeczne inicjatywy mieszkaniowe, towarzystwa budownictwa społecznego, organizacje pozarządowe, grupy nieformalne, podmioty prywatne prowadzące lub zamierzające prowadzić działalność gospodarczą na terenie Będzina, organy władzy publicznej, podmioty realizujące na obszarze rewitalizacji uprawnienia Skarbu Państwa)</w:t>
      </w:r>
    </w:p>
    <w:tbl>
      <w:tblPr>
        <w:tblStyle w:val="TableNormal"/>
        <w:tblW w:w="9064" w:type="dxa"/>
        <w:tblInd w:w="126" w:type="dxa"/>
        <w:tblLayout w:type="fixed"/>
        <w:tblCellMar>
          <w:left w:w="5" w:type="dxa"/>
          <w:right w:w="5" w:type="dxa"/>
        </w:tblCellMar>
        <w:tblLook w:val="01E0" w:firstRow="1" w:lastRow="1" w:firstColumn="1" w:lastColumn="1" w:noHBand="0" w:noVBand="0"/>
      </w:tblPr>
      <w:tblGrid>
        <w:gridCol w:w="2953"/>
        <w:gridCol w:w="6111"/>
      </w:tblGrid>
      <w:tr w:rsidR="00CF2F26" w14:paraId="658E87E0" w14:textId="77777777" w:rsidTr="006D451A">
        <w:trPr>
          <w:trHeight w:val="493"/>
        </w:trPr>
        <w:tc>
          <w:tcPr>
            <w:tcW w:w="2953" w:type="dxa"/>
            <w:tcBorders>
              <w:top w:val="single" w:sz="4" w:space="0" w:color="000000"/>
              <w:left w:val="single" w:sz="4" w:space="0" w:color="000000"/>
              <w:bottom w:val="single" w:sz="4" w:space="0" w:color="000000"/>
              <w:right w:val="single" w:sz="4" w:space="0" w:color="000000"/>
            </w:tcBorders>
          </w:tcPr>
          <w:p w14:paraId="0717E1DF" w14:textId="77777777" w:rsidR="00CF2F26" w:rsidRDefault="00CF2F26" w:rsidP="006D451A">
            <w:pPr>
              <w:pStyle w:val="TableParagraph"/>
              <w:spacing w:before="116"/>
              <w:ind w:left="110"/>
              <w:rPr>
                <w:rFonts w:ascii="Arial" w:hAnsi="Arial"/>
                <w:sz w:val="24"/>
                <w:szCs w:val="24"/>
              </w:rPr>
            </w:pPr>
            <w:r>
              <w:rPr>
                <w:rFonts w:ascii="Arial" w:hAnsi="Arial"/>
                <w:sz w:val="24"/>
                <w:szCs w:val="24"/>
                <w:lang w:val="pl-PL"/>
              </w:rPr>
              <w:t>Nazwa</w:t>
            </w:r>
            <w:r>
              <w:rPr>
                <w:rFonts w:ascii="Arial" w:hAnsi="Arial"/>
                <w:spacing w:val="-6"/>
                <w:sz w:val="24"/>
                <w:szCs w:val="24"/>
                <w:lang w:val="pl-PL"/>
              </w:rPr>
              <w:t xml:space="preserve"> </w:t>
            </w:r>
            <w:r>
              <w:rPr>
                <w:rFonts w:ascii="Arial" w:hAnsi="Arial"/>
                <w:spacing w:val="-2"/>
                <w:sz w:val="24"/>
                <w:szCs w:val="24"/>
                <w:lang w:val="pl-PL"/>
              </w:rPr>
              <w:t>podmiotu</w:t>
            </w:r>
          </w:p>
        </w:tc>
        <w:tc>
          <w:tcPr>
            <w:tcW w:w="6110" w:type="dxa"/>
            <w:tcBorders>
              <w:top w:val="single" w:sz="4" w:space="0" w:color="000000"/>
              <w:left w:val="single" w:sz="4" w:space="0" w:color="000000"/>
              <w:bottom w:val="single" w:sz="4" w:space="0" w:color="000000"/>
              <w:right w:val="single" w:sz="4" w:space="0" w:color="000000"/>
            </w:tcBorders>
          </w:tcPr>
          <w:p w14:paraId="3A40DDEC" w14:textId="77777777" w:rsidR="00CF2F26" w:rsidRDefault="00CF2F26" w:rsidP="006D451A">
            <w:pPr>
              <w:pStyle w:val="TableParagraph"/>
              <w:rPr>
                <w:rFonts w:ascii="Arial" w:hAnsi="Arial"/>
                <w:sz w:val="24"/>
                <w:szCs w:val="24"/>
              </w:rPr>
            </w:pPr>
          </w:p>
        </w:tc>
      </w:tr>
      <w:tr w:rsidR="00CF2F26" w14:paraId="3C455730" w14:textId="77777777" w:rsidTr="006D451A">
        <w:trPr>
          <w:trHeight w:val="494"/>
        </w:trPr>
        <w:tc>
          <w:tcPr>
            <w:tcW w:w="2953" w:type="dxa"/>
            <w:tcBorders>
              <w:top w:val="single" w:sz="4" w:space="0" w:color="000000"/>
              <w:left w:val="single" w:sz="4" w:space="0" w:color="000000"/>
              <w:bottom w:val="single" w:sz="4" w:space="0" w:color="000000"/>
              <w:right w:val="single" w:sz="4" w:space="0" w:color="000000"/>
            </w:tcBorders>
          </w:tcPr>
          <w:p w14:paraId="27FF9C81" w14:textId="77777777" w:rsidR="00CF2F26" w:rsidRDefault="00CF2F26" w:rsidP="006D451A">
            <w:pPr>
              <w:pStyle w:val="TableParagraph"/>
              <w:spacing w:before="113"/>
              <w:ind w:left="110"/>
              <w:rPr>
                <w:rFonts w:ascii="Arial" w:hAnsi="Arial"/>
                <w:sz w:val="24"/>
                <w:szCs w:val="24"/>
              </w:rPr>
            </w:pPr>
            <w:r>
              <w:rPr>
                <w:rFonts w:ascii="Arial" w:hAnsi="Arial"/>
                <w:sz w:val="24"/>
                <w:szCs w:val="24"/>
                <w:lang w:val="pl-PL"/>
              </w:rPr>
              <w:t>Forma</w:t>
            </w:r>
            <w:r>
              <w:rPr>
                <w:rFonts w:ascii="Arial" w:hAnsi="Arial"/>
                <w:spacing w:val="-4"/>
                <w:sz w:val="24"/>
                <w:szCs w:val="24"/>
                <w:lang w:val="pl-PL"/>
              </w:rPr>
              <w:t xml:space="preserve"> </w:t>
            </w:r>
            <w:r>
              <w:rPr>
                <w:rFonts w:ascii="Arial" w:hAnsi="Arial"/>
                <w:spacing w:val="-2"/>
                <w:sz w:val="24"/>
                <w:szCs w:val="24"/>
                <w:lang w:val="pl-PL"/>
              </w:rPr>
              <w:t>prawna</w:t>
            </w:r>
          </w:p>
        </w:tc>
        <w:tc>
          <w:tcPr>
            <w:tcW w:w="6110" w:type="dxa"/>
            <w:tcBorders>
              <w:top w:val="single" w:sz="4" w:space="0" w:color="000000"/>
              <w:left w:val="single" w:sz="4" w:space="0" w:color="000000"/>
              <w:bottom w:val="single" w:sz="4" w:space="0" w:color="000000"/>
              <w:right w:val="single" w:sz="4" w:space="0" w:color="000000"/>
            </w:tcBorders>
          </w:tcPr>
          <w:p w14:paraId="1423CB92" w14:textId="77777777" w:rsidR="00CF2F26" w:rsidRDefault="00CF2F26" w:rsidP="006D451A">
            <w:pPr>
              <w:pStyle w:val="TableParagraph"/>
              <w:rPr>
                <w:rFonts w:ascii="Arial" w:hAnsi="Arial"/>
                <w:sz w:val="24"/>
                <w:szCs w:val="24"/>
              </w:rPr>
            </w:pPr>
          </w:p>
        </w:tc>
      </w:tr>
      <w:tr w:rsidR="00CF2F26" w14:paraId="542E571D" w14:textId="77777777" w:rsidTr="006D451A">
        <w:trPr>
          <w:trHeight w:val="491"/>
        </w:trPr>
        <w:tc>
          <w:tcPr>
            <w:tcW w:w="2953" w:type="dxa"/>
            <w:tcBorders>
              <w:top w:val="single" w:sz="4" w:space="0" w:color="000000"/>
              <w:left w:val="single" w:sz="4" w:space="0" w:color="000000"/>
              <w:bottom w:val="single" w:sz="4" w:space="0" w:color="000000"/>
              <w:right w:val="single" w:sz="4" w:space="0" w:color="000000"/>
            </w:tcBorders>
          </w:tcPr>
          <w:p w14:paraId="4B2E9A4A" w14:textId="77777777" w:rsidR="00CF2F26" w:rsidRDefault="00CF2F26" w:rsidP="006D451A">
            <w:pPr>
              <w:pStyle w:val="TableParagraph"/>
              <w:spacing w:before="113"/>
              <w:ind w:left="110"/>
              <w:rPr>
                <w:rFonts w:ascii="Arial" w:hAnsi="Arial"/>
                <w:sz w:val="24"/>
                <w:szCs w:val="24"/>
              </w:rPr>
            </w:pPr>
            <w:r>
              <w:rPr>
                <w:rFonts w:ascii="Arial" w:hAnsi="Arial"/>
                <w:sz w:val="24"/>
                <w:szCs w:val="24"/>
                <w:lang w:val="pl-PL"/>
              </w:rPr>
              <w:t>Nazwa</w:t>
            </w:r>
            <w:r>
              <w:rPr>
                <w:rFonts w:ascii="Arial" w:hAnsi="Arial"/>
                <w:spacing w:val="-3"/>
                <w:sz w:val="24"/>
                <w:szCs w:val="24"/>
                <w:lang w:val="pl-PL"/>
              </w:rPr>
              <w:t xml:space="preserve"> </w:t>
            </w:r>
            <w:r>
              <w:rPr>
                <w:rFonts w:ascii="Arial" w:hAnsi="Arial"/>
                <w:sz w:val="24"/>
                <w:szCs w:val="24"/>
                <w:lang w:val="pl-PL"/>
              </w:rPr>
              <w:t>rejestru</w:t>
            </w:r>
            <w:r>
              <w:rPr>
                <w:rFonts w:ascii="Arial" w:hAnsi="Arial"/>
                <w:spacing w:val="-2"/>
                <w:sz w:val="24"/>
                <w:szCs w:val="24"/>
                <w:lang w:val="pl-PL"/>
              </w:rPr>
              <w:t xml:space="preserve"> </w:t>
            </w:r>
            <w:r>
              <w:rPr>
                <w:rFonts w:ascii="Arial" w:hAnsi="Arial"/>
                <w:sz w:val="24"/>
                <w:szCs w:val="24"/>
                <w:lang w:val="pl-PL"/>
              </w:rPr>
              <w:t>i</w:t>
            </w:r>
            <w:r>
              <w:rPr>
                <w:rFonts w:ascii="Arial" w:hAnsi="Arial"/>
                <w:spacing w:val="-4"/>
                <w:sz w:val="24"/>
                <w:szCs w:val="24"/>
                <w:lang w:val="pl-PL"/>
              </w:rPr>
              <w:t xml:space="preserve"> </w:t>
            </w:r>
            <w:r>
              <w:rPr>
                <w:rFonts w:ascii="Arial" w:hAnsi="Arial"/>
                <w:spacing w:val="-2"/>
                <w:sz w:val="24"/>
                <w:szCs w:val="24"/>
                <w:lang w:val="pl-PL"/>
              </w:rPr>
              <w:t>numer</w:t>
            </w:r>
          </w:p>
        </w:tc>
        <w:tc>
          <w:tcPr>
            <w:tcW w:w="6110" w:type="dxa"/>
            <w:tcBorders>
              <w:top w:val="single" w:sz="4" w:space="0" w:color="000000"/>
              <w:left w:val="single" w:sz="4" w:space="0" w:color="000000"/>
              <w:bottom w:val="single" w:sz="4" w:space="0" w:color="000000"/>
              <w:right w:val="single" w:sz="4" w:space="0" w:color="000000"/>
            </w:tcBorders>
          </w:tcPr>
          <w:p w14:paraId="55E1D828" w14:textId="77777777" w:rsidR="00CF2F26" w:rsidRDefault="00CF2F26" w:rsidP="006D451A">
            <w:pPr>
              <w:pStyle w:val="TableParagraph"/>
              <w:rPr>
                <w:rFonts w:ascii="Arial" w:hAnsi="Arial"/>
                <w:sz w:val="24"/>
                <w:szCs w:val="24"/>
              </w:rPr>
            </w:pPr>
          </w:p>
        </w:tc>
      </w:tr>
      <w:tr w:rsidR="00CF2F26" w14:paraId="050037B5" w14:textId="77777777" w:rsidTr="006D451A">
        <w:trPr>
          <w:trHeight w:val="493"/>
        </w:trPr>
        <w:tc>
          <w:tcPr>
            <w:tcW w:w="2953" w:type="dxa"/>
            <w:tcBorders>
              <w:top w:val="single" w:sz="4" w:space="0" w:color="000000"/>
              <w:left w:val="single" w:sz="4" w:space="0" w:color="000000"/>
              <w:bottom w:val="single" w:sz="4" w:space="0" w:color="000000"/>
              <w:right w:val="single" w:sz="4" w:space="0" w:color="000000"/>
            </w:tcBorders>
          </w:tcPr>
          <w:p w14:paraId="10D0D28C" w14:textId="1240FE46" w:rsidR="00CF2F26" w:rsidRDefault="00CF2F26" w:rsidP="006D451A">
            <w:pPr>
              <w:pStyle w:val="TableParagraph"/>
              <w:spacing w:before="113"/>
              <w:ind w:left="110"/>
              <w:rPr>
                <w:rFonts w:ascii="Arial" w:hAnsi="Arial"/>
                <w:sz w:val="24"/>
                <w:szCs w:val="24"/>
              </w:rPr>
            </w:pPr>
            <w:r>
              <w:rPr>
                <w:rFonts w:ascii="Arial" w:hAnsi="Arial"/>
                <w:sz w:val="24"/>
                <w:szCs w:val="24"/>
                <w:lang w:val="pl-PL"/>
              </w:rPr>
              <w:t>Siedziba</w:t>
            </w:r>
            <w:r>
              <w:rPr>
                <w:rFonts w:ascii="Arial" w:hAnsi="Arial"/>
                <w:spacing w:val="-4"/>
                <w:sz w:val="24"/>
                <w:szCs w:val="24"/>
                <w:lang w:val="pl-PL"/>
              </w:rPr>
              <w:t xml:space="preserve"> </w:t>
            </w:r>
          </w:p>
        </w:tc>
        <w:tc>
          <w:tcPr>
            <w:tcW w:w="6110" w:type="dxa"/>
            <w:tcBorders>
              <w:top w:val="single" w:sz="4" w:space="0" w:color="000000"/>
              <w:left w:val="single" w:sz="4" w:space="0" w:color="000000"/>
              <w:bottom w:val="single" w:sz="4" w:space="0" w:color="000000"/>
              <w:right w:val="single" w:sz="4" w:space="0" w:color="000000"/>
            </w:tcBorders>
          </w:tcPr>
          <w:p w14:paraId="362A04A0" w14:textId="77777777" w:rsidR="00CF2F26" w:rsidRDefault="00CF2F26" w:rsidP="006D451A">
            <w:pPr>
              <w:pStyle w:val="TableParagraph"/>
              <w:rPr>
                <w:rFonts w:ascii="Arial" w:hAnsi="Arial"/>
                <w:sz w:val="24"/>
                <w:szCs w:val="24"/>
              </w:rPr>
            </w:pPr>
          </w:p>
        </w:tc>
      </w:tr>
      <w:tr w:rsidR="00CF2F26" w14:paraId="404C9F6D" w14:textId="77777777" w:rsidTr="006D451A">
        <w:trPr>
          <w:trHeight w:val="491"/>
        </w:trPr>
        <w:tc>
          <w:tcPr>
            <w:tcW w:w="2953" w:type="dxa"/>
            <w:tcBorders>
              <w:top w:val="single" w:sz="4" w:space="0" w:color="000000"/>
              <w:left w:val="single" w:sz="4" w:space="0" w:color="000000"/>
              <w:bottom w:val="single" w:sz="4" w:space="0" w:color="000000"/>
              <w:right w:val="single" w:sz="4" w:space="0" w:color="000000"/>
            </w:tcBorders>
          </w:tcPr>
          <w:p w14:paraId="7465DC77" w14:textId="77777777" w:rsidR="00CF2F26" w:rsidRDefault="00CF2F26" w:rsidP="006D451A">
            <w:pPr>
              <w:pStyle w:val="TableParagraph"/>
              <w:spacing w:before="113"/>
              <w:ind w:left="110"/>
              <w:rPr>
                <w:rFonts w:ascii="Arial" w:hAnsi="Arial"/>
                <w:sz w:val="24"/>
                <w:szCs w:val="24"/>
              </w:rPr>
            </w:pPr>
            <w:r>
              <w:rPr>
                <w:rFonts w:ascii="Arial" w:hAnsi="Arial"/>
                <w:sz w:val="24"/>
                <w:szCs w:val="24"/>
                <w:lang w:val="pl-PL"/>
              </w:rPr>
              <w:t>Nr</w:t>
            </w:r>
            <w:r>
              <w:rPr>
                <w:rFonts w:ascii="Arial" w:hAnsi="Arial"/>
                <w:spacing w:val="-4"/>
                <w:sz w:val="24"/>
                <w:szCs w:val="24"/>
                <w:lang w:val="pl-PL"/>
              </w:rPr>
              <w:t xml:space="preserve"> </w:t>
            </w:r>
            <w:r>
              <w:rPr>
                <w:rFonts w:ascii="Arial" w:hAnsi="Arial"/>
                <w:spacing w:val="-2"/>
                <w:sz w:val="24"/>
                <w:szCs w:val="24"/>
                <w:lang w:val="pl-PL"/>
              </w:rPr>
              <w:t>telefonu</w:t>
            </w:r>
          </w:p>
        </w:tc>
        <w:tc>
          <w:tcPr>
            <w:tcW w:w="6110" w:type="dxa"/>
            <w:tcBorders>
              <w:top w:val="single" w:sz="4" w:space="0" w:color="000000"/>
              <w:left w:val="single" w:sz="4" w:space="0" w:color="000000"/>
              <w:bottom w:val="single" w:sz="4" w:space="0" w:color="000000"/>
              <w:right w:val="single" w:sz="4" w:space="0" w:color="000000"/>
            </w:tcBorders>
          </w:tcPr>
          <w:p w14:paraId="02C7A68A" w14:textId="77777777" w:rsidR="00CF2F26" w:rsidRDefault="00CF2F26" w:rsidP="006D451A">
            <w:pPr>
              <w:pStyle w:val="TableParagraph"/>
              <w:rPr>
                <w:rFonts w:ascii="Arial" w:hAnsi="Arial"/>
                <w:sz w:val="24"/>
                <w:szCs w:val="24"/>
              </w:rPr>
            </w:pPr>
          </w:p>
        </w:tc>
      </w:tr>
      <w:tr w:rsidR="00CF2F26" w14:paraId="49815625" w14:textId="77777777" w:rsidTr="006D451A">
        <w:trPr>
          <w:trHeight w:val="494"/>
        </w:trPr>
        <w:tc>
          <w:tcPr>
            <w:tcW w:w="2953" w:type="dxa"/>
            <w:tcBorders>
              <w:top w:val="single" w:sz="4" w:space="0" w:color="000000"/>
              <w:left w:val="single" w:sz="4" w:space="0" w:color="000000"/>
              <w:bottom w:val="single" w:sz="4" w:space="0" w:color="000000"/>
              <w:right w:val="single" w:sz="4" w:space="0" w:color="000000"/>
            </w:tcBorders>
          </w:tcPr>
          <w:p w14:paraId="568CE148" w14:textId="77777777" w:rsidR="00CF2F26" w:rsidRDefault="00CF2F26" w:rsidP="006D451A">
            <w:pPr>
              <w:pStyle w:val="TableParagraph"/>
              <w:spacing w:before="116"/>
              <w:ind w:left="110"/>
              <w:rPr>
                <w:rFonts w:ascii="Arial" w:hAnsi="Arial"/>
                <w:sz w:val="24"/>
                <w:szCs w:val="24"/>
              </w:rPr>
            </w:pPr>
            <w:r>
              <w:rPr>
                <w:rFonts w:ascii="Arial" w:hAnsi="Arial"/>
                <w:sz w:val="24"/>
                <w:szCs w:val="24"/>
                <w:lang w:val="pl-PL"/>
              </w:rPr>
              <w:t>Adres</w:t>
            </w:r>
            <w:r>
              <w:rPr>
                <w:rFonts w:ascii="Arial" w:hAnsi="Arial"/>
                <w:spacing w:val="-2"/>
                <w:sz w:val="24"/>
                <w:szCs w:val="24"/>
                <w:lang w:val="pl-PL"/>
              </w:rPr>
              <w:t xml:space="preserve"> mailowy</w:t>
            </w:r>
          </w:p>
        </w:tc>
        <w:tc>
          <w:tcPr>
            <w:tcW w:w="6110" w:type="dxa"/>
            <w:tcBorders>
              <w:top w:val="single" w:sz="4" w:space="0" w:color="000000"/>
              <w:left w:val="single" w:sz="4" w:space="0" w:color="000000"/>
              <w:bottom w:val="single" w:sz="4" w:space="0" w:color="000000"/>
              <w:right w:val="single" w:sz="4" w:space="0" w:color="000000"/>
            </w:tcBorders>
          </w:tcPr>
          <w:p w14:paraId="75AB58FA" w14:textId="77777777" w:rsidR="00CF2F26" w:rsidRDefault="00CF2F26" w:rsidP="006D451A">
            <w:pPr>
              <w:pStyle w:val="TableParagraph"/>
              <w:rPr>
                <w:rFonts w:ascii="Arial" w:hAnsi="Arial"/>
                <w:sz w:val="24"/>
                <w:szCs w:val="24"/>
              </w:rPr>
            </w:pPr>
          </w:p>
        </w:tc>
      </w:tr>
    </w:tbl>
    <w:p w14:paraId="7E80E36C" w14:textId="77777777" w:rsidR="00B82828" w:rsidRDefault="00B82828" w:rsidP="00CF2F26">
      <w:pPr>
        <w:rPr>
          <w:rFonts w:ascii="Arial" w:hAnsi="Arial"/>
          <w:b/>
          <w:bCs/>
          <w:sz w:val="24"/>
          <w:szCs w:val="24"/>
        </w:rPr>
      </w:pPr>
    </w:p>
    <w:p w14:paraId="0B97B2C2" w14:textId="7CAFC762" w:rsidR="00CF2F26" w:rsidRDefault="00CF2F26" w:rsidP="00CF2F26">
      <w:pPr>
        <w:rPr>
          <w:rFonts w:ascii="Arial" w:hAnsi="Arial"/>
          <w:sz w:val="24"/>
          <w:szCs w:val="24"/>
        </w:rPr>
      </w:pPr>
      <w:r>
        <w:rPr>
          <w:rFonts w:ascii="Arial" w:hAnsi="Arial"/>
          <w:b/>
          <w:bCs/>
          <w:sz w:val="24"/>
          <w:szCs w:val="24"/>
        </w:rPr>
        <w:t>5. Znajomość</w:t>
      </w:r>
      <w:r>
        <w:rPr>
          <w:rFonts w:ascii="Arial" w:hAnsi="Arial"/>
          <w:b/>
          <w:bCs/>
          <w:spacing w:val="-6"/>
          <w:sz w:val="24"/>
          <w:szCs w:val="24"/>
        </w:rPr>
        <w:t xml:space="preserve"> </w:t>
      </w:r>
      <w:r>
        <w:rPr>
          <w:rFonts w:ascii="Arial" w:hAnsi="Arial"/>
          <w:b/>
          <w:bCs/>
          <w:sz w:val="24"/>
          <w:szCs w:val="24"/>
        </w:rPr>
        <w:t>tematyki</w:t>
      </w:r>
      <w:r>
        <w:rPr>
          <w:rFonts w:ascii="Arial" w:hAnsi="Arial"/>
          <w:b/>
          <w:bCs/>
          <w:spacing w:val="-4"/>
          <w:sz w:val="24"/>
          <w:szCs w:val="24"/>
        </w:rPr>
        <w:t xml:space="preserve"> </w:t>
      </w:r>
      <w:r>
        <w:rPr>
          <w:rFonts w:ascii="Arial" w:hAnsi="Arial"/>
          <w:b/>
          <w:bCs/>
          <w:sz w:val="24"/>
          <w:szCs w:val="24"/>
        </w:rPr>
        <w:t>dot.</w:t>
      </w:r>
      <w:r>
        <w:rPr>
          <w:rFonts w:ascii="Arial" w:hAnsi="Arial"/>
          <w:b/>
          <w:bCs/>
          <w:spacing w:val="-6"/>
          <w:sz w:val="24"/>
          <w:szCs w:val="24"/>
        </w:rPr>
        <w:t xml:space="preserve"> </w:t>
      </w:r>
      <w:r>
        <w:rPr>
          <w:rFonts w:ascii="Arial" w:hAnsi="Arial"/>
          <w:b/>
          <w:bCs/>
          <w:spacing w:val="-2"/>
          <w:sz w:val="24"/>
          <w:szCs w:val="24"/>
        </w:rPr>
        <w:t>rewitalizacji</w:t>
      </w:r>
    </w:p>
    <w:tbl>
      <w:tblPr>
        <w:tblStyle w:val="TableNormal"/>
        <w:tblW w:w="5000" w:type="pct"/>
        <w:tblInd w:w="0" w:type="dxa"/>
        <w:tblLayout w:type="fixed"/>
        <w:tblCellMar>
          <w:left w:w="5" w:type="dxa"/>
          <w:right w:w="5" w:type="dxa"/>
        </w:tblCellMar>
        <w:tblLook w:val="01E0" w:firstRow="1" w:lastRow="1" w:firstColumn="1" w:lastColumn="1" w:noHBand="0" w:noVBand="0"/>
      </w:tblPr>
      <w:tblGrid>
        <w:gridCol w:w="5022"/>
        <w:gridCol w:w="4274"/>
      </w:tblGrid>
      <w:tr w:rsidR="00CF2F26" w14:paraId="53EDEAB4" w14:textId="77777777" w:rsidTr="006D451A">
        <w:trPr>
          <w:trHeight w:val="1252"/>
        </w:trPr>
        <w:tc>
          <w:tcPr>
            <w:tcW w:w="5027" w:type="dxa"/>
            <w:tcBorders>
              <w:top w:val="single" w:sz="4" w:space="0" w:color="000000"/>
              <w:left w:val="single" w:sz="4" w:space="0" w:color="000000"/>
              <w:bottom w:val="single" w:sz="4" w:space="0" w:color="000000"/>
              <w:right w:val="single" w:sz="4" w:space="0" w:color="000000"/>
            </w:tcBorders>
          </w:tcPr>
          <w:p w14:paraId="55B17D4A" w14:textId="77777777" w:rsidR="00CF2F26" w:rsidRDefault="00CF2F26" w:rsidP="006D451A">
            <w:pPr>
              <w:pStyle w:val="TableParagraph"/>
              <w:tabs>
                <w:tab w:val="left" w:pos="2002"/>
                <w:tab w:val="left" w:pos="3648"/>
              </w:tabs>
              <w:ind w:left="110" w:right="92"/>
              <w:jc w:val="both"/>
              <w:rPr>
                <w:rFonts w:ascii="Arial" w:hAnsi="Arial"/>
                <w:sz w:val="24"/>
                <w:szCs w:val="24"/>
              </w:rPr>
            </w:pPr>
            <w:r>
              <w:rPr>
                <w:rFonts w:ascii="Arial" w:hAnsi="Arial"/>
                <w:sz w:val="24"/>
                <w:szCs w:val="24"/>
                <w:lang w:val="pl-PL"/>
              </w:rPr>
              <w:t xml:space="preserve">Doświadczenie w działalności społecznej, </w:t>
            </w:r>
            <w:r>
              <w:rPr>
                <w:rFonts w:ascii="Arial" w:hAnsi="Arial"/>
                <w:spacing w:val="-2"/>
                <w:sz w:val="24"/>
                <w:szCs w:val="24"/>
                <w:lang w:val="pl-PL"/>
              </w:rPr>
              <w:t>gospodarczej,</w:t>
            </w:r>
            <w:r>
              <w:rPr>
                <w:rFonts w:ascii="Arial" w:hAnsi="Arial"/>
                <w:sz w:val="24"/>
                <w:szCs w:val="24"/>
                <w:lang w:val="pl-PL"/>
              </w:rPr>
              <w:tab/>
            </w:r>
            <w:r>
              <w:rPr>
                <w:rFonts w:ascii="Arial" w:hAnsi="Arial"/>
                <w:spacing w:val="-2"/>
                <w:sz w:val="24"/>
                <w:szCs w:val="24"/>
                <w:lang w:val="pl-PL"/>
              </w:rPr>
              <w:t>publicznej,</w:t>
            </w:r>
            <w:r>
              <w:rPr>
                <w:rFonts w:ascii="Arial" w:hAnsi="Arial"/>
                <w:sz w:val="24"/>
                <w:szCs w:val="24"/>
                <w:lang w:val="pl-PL"/>
              </w:rPr>
              <w:tab/>
            </w:r>
            <w:r>
              <w:rPr>
                <w:rFonts w:ascii="Arial" w:hAnsi="Arial"/>
                <w:spacing w:val="-2"/>
                <w:sz w:val="24"/>
                <w:szCs w:val="24"/>
                <w:lang w:val="pl-PL"/>
              </w:rPr>
              <w:t xml:space="preserve">rewitalizacji, </w:t>
            </w:r>
            <w:r>
              <w:rPr>
                <w:rFonts w:ascii="Arial" w:hAnsi="Arial"/>
                <w:sz w:val="24"/>
                <w:szCs w:val="24"/>
                <w:lang w:val="pl-PL"/>
              </w:rPr>
              <w:t>partnerstwach lokalnych</w:t>
            </w:r>
          </w:p>
        </w:tc>
        <w:tc>
          <w:tcPr>
            <w:tcW w:w="4278" w:type="dxa"/>
            <w:tcBorders>
              <w:top w:val="single" w:sz="4" w:space="0" w:color="000000"/>
              <w:left w:val="single" w:sz="4" w:space="0" w:color="000000"/>
              <w:bottom w:val="single" w:sz="4" w:space="0" w:color="000000"/>
              <w:right w:val="single" w:sz="4" w:space="0" w:color="000000"/>
            </w:tcBorders>
          </w:tcPr>
          <w:p w14:paraId="1520754A" w14:textId="77777777" w:rsidR="00CF2F26" w:rsidRDefault="00CF2F26" w:rsidP="006D451A">
            <w:pPr>
              <w:pStyle w:val="TableParagraph"/>
              <w:spacing w:before="10"/>
              <w:rPr>
                <w:rFonts w:ascii="Arial" w:hAnsi="Arial"/>
                <w:b/>
                <w:sz w:val="24"/>
                <w:szCs w:val="24"/>
              </w:rPr>
            </w:pPr>
          </w:p>
          <w:p w14:paraId="19405447" w14:textId="77777777" w:rsidR="00CF2F26" w:rsidRDefault="00CF2F26" w:rsidP="006D451A">
            <w:pPr>
              <w:pStyle w:val="TableParagraph"/>
              <w:tabs>
                <w:tab w:val="left" w:pos="2183"/>
              </w:tabs>
              <w:spacing w:before="1"/>
              <w:ind w:left="549"/>
              <w:rPr>
                <w:rFonts w:ascii="Arial" w:hAnsi="Arial"/>
                <w:sz w:val="24"/>
                <w:szCs w:val="24"/>
              </w:rPr>
            </w:pPr>
            <w:r>
              <w:rPr>
                <w:rFonts w:ascii="Arial" w:hAnsi="Arial"/>
                <w:sz w:val="24"/>
                <w:szCs w:val="24"/>
              </w:rPr>
              <w:t xml:space="preserve">TAK </w:t>
            </w:r>
            <w:r>
              <w:rPr>
                <w:rFonts w:ascii="Arial" w:hAnsi="Arial"/>
                <w:spacing w:val="-10"/>
                <w:sz w:val="24"/>
                <w:szCs w:val="24"/>
              </w:rPr>
              <w:t>☐</w:t>
            </w:r>
            <w:r>
              <w:rPr>
                <w:rFonts w:ascii="Arial" w:hAnsi="Arial"/>
                <w:sz w:val="24"/>
                <w:szCs w:val="24"/>
              </w:rPr>
              <w:tab/>
              <w:t>NIE</w:t>
            </w:r>
            <w:r>
              <w:rPr>
                <w:rFonts w:ascii="Arial" w:hAnsi="Arial"/>
                <w:spacing w:val="-6"/>
                <w:sz w:val="24"/>
                <w:szCs w:val="24"/>
              </w:rPr>
              <w:t xml:space="preserve"> </w:t>
            </w:r>
            <w:r>
              <w:rPr>
                <w:rFonts w:ascii="Arial" w:hAnsi="Arial"/>
                <w:spacing w:val="-10"/>
                <w:sz w:val="24"/>
                <w:szCs w:val="24"/>
              </w:rPr>
              <w:t>☐</w:t>
            </w:r>
          </w:p>
        </w:tc>
      </w:tr>
      <w:tr w:rsidR="00CF2F26" w14:paraId="049BDC88" w14:textId="77777777" w:rsidTr="00B82828">
        <w:trPr>
          <w:trHeight w:val="4486"/>
        </w:trPr>
        <w:tc>
          <w:tcPr>
            <w:tcW w:w="9305" w:type="dxa"/>
            <w:gridSpan w:val="2"/>
            <w:tcBorders>
              <w:top w:val="single" w:sz="4" w:space="0" w:color="000000"/>
              <w:left w:val="single" w:sz="4" w:space="0" w:color="000000"/>
              <w:bottom w:val="single" w:sz="4" w:space="0" w:color="000000"/>
              <w:right w:val="single" w:sz="4" w:space="0" w:color="000000"/>
            </w:tcBorders>
          </w:tcPr>
          <w:p w14:paraId="6951DD18" w14:textId="77777777" w:rsidR="00CF2F26" w:rsidRDefault="00CF2F26" w:rsidP="006D451A">
            <w:pPr>
              <w:pStyle w:val="TableParagraph"/>
              <w:spacing w:line="247" w:lineRule="exact"/>
              <w:ind w:left="3345" w:right="3118"/>
              <w:jc w:val="center"/>
              <w:rPr>
                <w:rFonts w:ascii="Arial" w:hAnsi="Arial"/>
                <w:sz w:val="24"/>
                <w:szCs w:val="24"/>
              </w:rPr>
            </w:pPr>
            <w:r>
              <w:rPr>
                <w:rFonts w:ascii="Arial" w:hAnsi="Arial"/>
                <w:spacing w:val="-2"/>
                <w:sz w:val="24"/>
                <w:szCs w:val="24"/>
                <w:lang w:val="pl-PL"/>
              </w:rPr>
              <w:t>Krótki opis doświadczenia:</w:t>
            </w:r>
          </w:p>
        </w:tc>
      </w:tr>
    </w:tbl>
    <w:p w14:paraId="6A67F5B7" w14:textId="77777777" w:rsidR="00CF2F26" w:rsidRDefault="00CF2F26" w:rsidP="00CF2F26">
      <w:pPr>
        <w:pStyle w:val="Tekstpodstawowy"/>
        <w:spacing w:before="6"/>
        <w:rPr>
          <w:rFonts w:ascii="Arial" w:hAnsi="Arial"/>
          <w:b/>
        </w:rPr>
      </w:pPr>
    </w:p>
    <w:p w14:paraId="314A630B" w14:textId="77777777" w:rsidR="00CF2F26" w:rsidRDefault="00CF2F26" w:rsidP="00CF2F26">
      <w:pPr>
        <w:rPr>
          <w:rFonts w:ascii="Arial" w:hAnsi="Arial"/>
          <w:b/>
          <w:bCs/>
          <w:spacing w:val="-5"/>
          <w:sz w:val="24"/>
          <w:szCs w:val="24"/>
        </w:rPr>
      </w:pPr>
      <w:r>
        <w:rPr>
          <w:rFonts w:ascii="Arial" w:hAnsi="Arial"/>
          <w:b/>
          <w:bCs/>
          <w:sz w:val="24"/>
          <w:szCs w:val="24"/>
        </w:rPr>
        <w:t>6. Oświadczenia</w:t>
      </w:r>
      <w:r>
        <w:rPr>
          <w:rFonts w:ascii="Arial" w:hAnsi="Arial"/>
          <w:b/>
          <w:bCs/>
          <w:spacing w:val="-7"/>
          <w:sz w:val="24"/>
          <w:szCs w:val="24"/>
        </w:rPr>
        <w:t xml:space="preserve"> </w:t>
      </w:r>
      <w:r>
        <w:rPr>
          <w:rFonts w:ascii="Arial" w:hAnsi="Arial"/>
          <w:b/>
          <w:bCs/>
          <w:sz w:val="24"/>
          <w:szCs w:val="24"/>
        </w:rPr>
        <w:t>kandydata</w:t>
      </w:r>
      <w:r>
        <w:rPr>
          <w:rFonts w:ascii="Arial" w:hAnsi="Arial"/>
          <w:b/>
          <w:bCs/>
          <w:spacing w:val="-9"/>
          <w:sz w:val="24"/>
          <w:szCs w:val="24"/>
        </w:rPr>
        <w:t xml:space="preserve"> </w:t>
      </w:r>
      <w:r>
        <w:rPr>
          <w:rFonts w:ascii="Arial" w:hAnsi="Arial"/>
          <w:b/>
          <w:bCs/>
          <w:sz w:val="24"/>
          <w:szCs w:val="24"/>
        </w:rPr>
        <w:t>na</w:t>
      </w:r>
      <w:r>
        <w:rPr>
          <w:rFonts w:ascii="Arial" w:hAnsi="Arial"/>
          <w:b/>
          <w:bCs/>
          <w:spacing w:val="-4"/>
          <w:sz w:val="24"/>
          <w:szCs w:val="24"/>
        </w:rPr>
        <w:t xml:space="preserve"> </w:t>
      </w:r>
      <w:r>
        <w:rPr>
          <w:rFonts w:ascii="Arial" w:hAnsi="Arial"/>
          <w:b/>
          <w:bCs/>
          <w:sz w:val="24"/>
          <w:szCs w:val="24"/>
        </w:rPr>
        <w:t>członka</w:t>
      </w:r>
      <w:r>
        <w:rPr>
          <w:rFonts w:ascii="Arial" w:hAnsi="Arial"/>
          <w:b/>
          <w:bCs/>
          <w:spacing w:val="-7"/>
          <w:sz w:val="24"/>
          <w:szCs w:val="24"/>
        </w:rPr>
        <w:t xml:space="preserve"> </w:t>
      </w:r>
      <w:r>
        <w:rPr>
          <w:rFonts w:ascii="Arial" w:hAnsi="Arial"/>
          <w:b/>
          <w:bCs/>
          <w:spacing w:val="-5"/>
          <w:sz w:val="24"/>
          <w:szCs w:val="24"/>
        </w:rPr>
        <w:t>Komitetu Rewitalizacji</w:t>
      </w:r>
    </w:p>
    <w:p w14:paraId="69197394" w14:textId="77777777" w:rsidR="00B82828" w:rsidRDefault="00B82828" w:rsidP="00B82828">
      <w:pPr>
        <w:pStyle w:val="Tekstpodstawowy"/>
        <w:tabs>
          <w:tab w:val="left" w:leader="dot" w:pos="5108"/>
        </w:tabs>
        <w:spacing w:before="114"/>
        <w:ind w:left="105"/>
        <w:jc w:val="both"/>
        <w:rPr>
          <w:rFonts w:ascii="Arial" w:hAnsi="Arial"/>
        </w:rPr>
      </w:pPr>
      <w:r>
        <w:rPr>
          <w:rFonts w:ascii="Arial" w:hAnsi="Arial"/>
          <w:color w:val="000000"/>
        </w:rPr>
        <w:t>Ja,</w:t>
      </w:r>
      <w:r>
        <w:rPr>
          <w:rFonts w:ascii="Arial" w:hAnsi="Arial"/>
          <w:color w:val="000000"/>
          <w:spacing w:val="-4"/>
        </w:rPr>
        <w:t xml:space="preserve"> </w:t>
      </w:r>
      <w:r>
        <w:rPr>
          <w:rFonts w:ascii="Arial" w:hAnsi="Arial"/>
          <w:color w:val="000000"/>
        </w:rPr>
        <w:t>niżej</w:t>
      </w:r>
      <w:r>
        <w:rPr>
          <w:rFonts w:ascii="Arial" w:hAnsi="Arial"/>
          <w:color w:val="000000"/>
          <w:spacing w:val="-1"/>
        </w:rPr>
        <w:t xml:space="preserve"> </w:t>
      </w:r>
      <w:r>
        <w:rPr>
          <w:rFonts w:ascii="Arial" w:hAnsi="Arial"/>
          <w:color w:val="000000"/>
          <w:spacing w:val="-2"/>
        </w:rPr>
        <w:t>podpisany(a)</w:t>
      </w:r>
      <w:r>
        <w:rPr>
          <w:rFonts w:ascii="Arial" w:hAnsi="Arial"/>
          <w:color w:val="000000"/>
        </w:rPr>
        <w:tab/>
        <w:t>oświadczam,</w:t>
      </w:r>
      <w:r>
        <w:rPr>
          <w:rFonts w:ascii="Arial" w:hAnsi="Arial"/>
          <w:color w:val="000000"/>
          <w:spacing w:val="-12"/>
        </w:rPr>
        <w:t xml:space="preserve"> </w:t>
      </w:r>
      <w:r>
        <w:rPr>
          <w:rFonts w:ascii="Arial" w:hAnsi="Arial"/>
          <w:color w:val="000000"/>
          <w:spacing w:val="-5"/>
        </w:rPr>
        <w:t>iż:</w:t>
      </w:r>
    </w:p>
    <w:p w14:paraId="1073E9A8" w14:textId="77777777" w:rsidR="00B82828" w:rsidRDefault="00B82828" w:rsidP="00B82828">
      <w:pPr>
        <w:pStyle w:val="Tekstpodstawowy"/>
        <w:numPr>
          <w:ilvl w:val="0"/>
          <w:numId w:val="1"/>
        </w:numPr>
        <w:tabs>
          <w:tab w:val="left" w:pos="670"/>
        </w:tabs>
        <w:spacing w:before="119"/>
        <w:ind w:left="670" w:hanging="423"/>
        <w:jc w:val="both"/>
        <w:rPr>
          <w:rFonts w:ascii="Arial" w:hAnsi="Arial"/>
        </w:rPr>
      </w:pPr>
      <w:r>
        <w:rPr>
          <w:rFonts w:ascii="Arial" w:hAnsi="Arial"/>
          <w:color w:val="000000"/>
        </w:rPr>
        <w:t>Pełniąc</w:t>
      </w:r>
      <w:r>
        <w:rPr>
          <w:rFonts w:ascii="Arial" w:hAnsi="Arial"/>
          <w:color w:val="000000"/>
          <w:spacing w:val="-8"/>
        </w:rPr>
        <w:t xml:space="preserve"> </w:t>
      </w:r>
      <w:r>
        <w:rPr>
          <w:rFonts w:ascii="Arial" w:hAnsi="Arial"/>
          <w:color w:val="000000"/>
        </w:rPr>
        <w:t>funkcję</w:t>
      </w:r>
      <w:r>
        <w:rPr>
          <w:rFonts w:ascii="Arial" w:hAnsi="Arial"/>
          <w:color w:val="000000"/>
          <w:spacing w:val="-8"/>
        </w:rPr>
        <w:t xml:space="preserve"> </w:t>
      </w:r>
      <w:r>
        <w:rPr>
          <w:rFonts w:ascii="Arial" w:hAnsi="Arial"/>
          <w:color w:val="000000"/>
        </w:rPr>
        <w:t>członka</w:t>
      </w:r>
      <w:r>
        <w:rPr>
          <w:rFonts w:ascii="Arial" w:hAnsi="Arial"/>
          <w:color w:val="000000"/>
          <w:spacing w:val="-6"/>
        </w:rPr>
        <w:t xml:space="preserve"> </w:t>
      </w:r>
      <w:r>
        <w:rPr>
          <w:rFonts w:ascii="Arial" w:hAnsi="Arial"/>
          <w:color w:val="000000"/>
        </w:rPr>
        <w:t>Komitetu</w:t>
      </w:r>
      <w:r>
        <w:rPr>
          <w:rFonts w:ascii="Arial" w:hAnsi="Arial"/>
          <w:color w:val="000000"/>
          <w:spacing w:val="-6"/>
        </w:rPr>
        <w:t xml:space="preserve"> </w:t>
      </w:r>
      <w:r>
        <w:rPr>
          <w:rFonts w:ascii="Arial" w:hAnsi="Arial"/>
          <w:color w:val="000000"/>
        </w:rPr>
        <w:t>Rewitalizacji</w:t>
      </w:r>
      <w:r>
        <w:rPr>
          <w:rFonts w:ascii="Arial" w:hAnsi="Arial"/>
          <w:color w:val="000000"/>
          <w:spacing w:val="-5"/>
        </w:rPr>
        <w:t xml:space="preserve"> </w:t>
      </w:r>
      <w:r>
        <w:rPr>
          <w:rFonts w:ascii="Arial" w:hAnsi="Arial"/>
          <w:color w:val="000000"/>
        </w:rPr>
        <w:t>zobowiązuję</w:t>
      </w:r>
      <w:r>
        <w:rPr>
          <w:rFonts w:ascii="Arial" w:hAnsi="Arial"/>
          <w:color w:val="000000"/>
          <w:spacing w:val="-7"/>
        </w:rPr>
        <w:t xml:space="preserve"> </w:t>
      </w:r>
      <w:r>
        <w:rPr>
          <w:rFonts w:ascii="Arial" w:hAnsi="Arial"/>
          <w:color w:val="000000"/>
          <w:spacing w:val="-4"/>
        </w:rPr>
        <w:t>się:</w:t>
      </w:r>
    </w:p>
    <w:p w14:paraId="49D7934B" w14:textId="77777777" w:rsidR="00B82828" w:rsidRDefault="00B82828" w:rsidP="00B82828">
      <w:pPr>
        <w:pStyle w:val="Tekstpodstawowy"/>
        <w:numPr>
          <w:ilvl w:val="1"/>
          <w:numId w:val="1"/>
        </w:numPr>
        <w:tabs>
          <w:tab w:val="left" w:pos="1107"/>
        </w:tabs>
        <w:spacing w:before="2"/>
        <w:ind w:left="1107" w:hanging="359"/>
        <w:jc w:val="both"/>
        <w:rPr>
          <w:rFonts w:ascii="Arial" w:hAnsi="Arial"/>
        </w:rPr>
      </w:pPr>
      <w:r>
        <w:rPr>
          <w:rFonts w:ascii="Arial" w:hAnsi="Arial"/>
          <w:color w:val="000000"/>
        </w:rPr>
        <w:t>aktywnie</w:t>
      </w:r>
      <w:r>
        <w:rPr>
          <w:rFonts w:ascii="Arial" w:hAnsi="Arial"/>
          <w:color w:val="000000"/>
          <w:spacing w:val="-6"/>
        </w:rPr>
        <w:t xml:space="preserve"> </w:t>
      </w:r>
      <w:r>
        <w:rPr>
          <w:rFonts w:ascii="Arial" w:hAnsi="Arial"/>
          <w:color w:val="000000"/>
        </w:rPr>
        <w:t>uczestniczyć</w:t>
      </w:r>
      <w:r>
        <w:rPr>
          <w:rFonts w:ascii="Arial" w:hAnsi="Arial"/>
          <w:color w:val="000000"/>
          <w:spacing w:val="-6"/>
        </w:rPr>
        <w:t xml:space="preserve"> </w:t>
      </w:r>
      <w:r>
        <w:rPr>
          <w:rFonts w:ascii="Arial" w:hAnsi="Arial"/>
          <w:color w:val="000000"/>
        </w:rPr>
        <w:t>w</w:t>
      </w:r>
      <w:r>
        <w:rPr>
          <w:rFonts w:ascii="Arial" w:hAnsi="Arial"/>
          <w:color w:val="000000"/>
          <w:spacing w:val="-6"/>
        </w:rPr>
        <w:t xml:space="preserve"> </w:t>
      </w:r>
      <w:r>
        <w:rPr>
          <w:rFonts w:ascii="Arial" w:hAnsi="Arial"/>
          <w:color w:val="000000"/>
        </w:rPr>
        <w:t>posiedzeniach</w:t>
      </w:r>
      <w:r>
        <w:rPr>
          <w:rFonts w:ascii="Arial" w:hAnsi="Arial"/>
          <w:color w:val="000000"/>
          <w:spacing w:val="-6"/>
        </w:rPr>
        <w:t xml:space="preserve"> </w:t>
      </w:r>
      <w:r>
        <w:rPr>
          <w:rFonts w:ascii="Arial" w:hAnsi="Arial"/>
          <w:color w:val="000000"/>
        </w:rPr>
        <w:t>Komitetu</w:t>
      </w:r>
      <w:r>
        <w:rPr>
          <w:rFonts w:ascii="Arial" w:hAnsi="Arial"/>
          <w:color w:val="000000"/>
          <w:spacing w:val="-5"/>
        </w:rPr>
        <w:t xml:space="preserve"> </w:t>
      </w:r>
      <w:r>
        <w:rPr>
          <w:rFonts w:ascii="Arial" w:hAnsi="Arial"/>
          <w:color w:val="000000"/>
          <w:spacing w:val="-2"/>
        </w:rPr>
        <w:t>Rewitalizacji;</w:t>
      </w:r>
    </w:p>
    <w:p w14:paraId="6E3A861A" w14:textId="77777777" w:rsidR="00B82828" w:rsidRDefault="00B82828" w:rsidP="00B82828">
      <w:pPr>
        <w:pStyle w:val="Tekstpodstawowy"/>
        <w:numPr>
          <w:ilvl w:val="1"/>
          <w:numId w:val="1"/>
        </w:numPr>
        <w:tabs>
          <w:tab w:val="left" w:pos="1108"/>
        </w:tabs>
        <w:ind w:right="101"/>
        <w:jc w:val="both"/>
        <w:rPr>
          <w:rFonts w:ascii="Arial" w:hAnsi="Arial"/>
        </w:rPr>
      </w:pPr>
      <w:r>
        <w:rPr>
          <w:rFonts w:ascii="Arial" w:hAnsi="Arial"/>
          <w:color w:val="000000"/>
        </w:rPr>
        <w:t xml:space="preserve">przedstawiać opinie reprezentowanych środowisk na posiedzeniach </w:t>
      </w:r>
      <w:r>
        <w:rPr>
          <w:rFonts w:ascii="Arial" w:hAnsi="Arial"/>
          <w:color w:val="000000"/>
        </w:rPr>
        <w:lastRenderedPageBreak/>
        <w:t>Komitetu Rewitalizacji oraz przekazywać ww. środowiskom informacje zwrotne o postępie wdrażania Gminnego Programu Rewitalizacji Miasta Będzina na lata 2024-2034;</w:t>
      </w:r>
    </w:p>
    <w:p w14:paraId="563775D3" w14:textId="77777777" w:rsidR="00B82828" w:rsidRDefault="00B82828" w:rsidP="00B82828">
      <w:pPr>
        <w:pStyle w:val="Tekstpodstawowy"/>
        <w:numPr>
          <w:ilvl w:val="1"/>
          <w:numId w:val="1"/>
        </w:numPr>
        <w:tabs>
          <w:tab w:val="left" w:pos="1108"/>
        </w:tabs>
        <w:ind w:right="102"/>
        <w:jc w:val="both"/>
        <w:rPr>
          <w:rFonts w:ascii="Arial" w:hAnsi="Arial"/>
        </w:rPr>
      </w:pPr>
      <w:r>
        <w:rPr>
          <w:rFonts w:ascii="Arial" w:hAnsi="Arial"/>
          <w:color w:val="000000"/>
        </w:rPr>
        <w:t>zapoznawać</w:t>
      </w:r>
      <w:r>
        <w:rPr>
          <w:rFonts w:ascii="Arial" w:hAnsi="Arial"/>
          <w:color w:val="000000"/>
          <w:spacing w:val="-9"/>
        </w:rPr>
        <w:t xml:space="preserve"> </w:t>
      </w:r>
      <w:r>
        <w:rPr>
          <w:rFonts w:ascii="Arial" w:hAnsi="Arial"/>
          <w:color w:val="000000"/>
        </w:rPr>
        <w:t>się</w:t>
      </w:r>
      <w:r>
        <w:rPr>
          <w:rFonts w:ascii="Arial" w:hAnsi="Arial"/>
          <w:color w:val="000000"/>
          <w:spacing w:val="-11"/>
        </w:rPr>
        <w:t xml:space="preserve"> </w:t>
      </w:r>
      <w:r>
        <w:rPr>
          <w:rFonts w:ascii="Arial" w:hAnsi="Arial"/>
          <w:color w:val="000000"/>
        </w:rPr>
        <w:t>z</w:t>
      </w:r>
      <w:r>
        <w:rPr>
          <w:rFonts w:ascii="Arial" w:hAnsi="Arial"/>
          <w:color w:val="000000"/>
          <w:spacing w:val="-11"/>
        </w:rPr>
        <w:t xml:space="preserve"> </w:t>
      </w:r>
      <w:r>
        <w:rPr>
          <w:rFonts w:ascii="Arial" w:hAnsi="Arial"/>
          <w:color w:val="000000"/>
        </w:rPr>
        <w:t>postępami</w:t>
      </w:r>
      <w:r>
        <w:rPr>
          <w:rFonts w:ascii="Arial" w:hAnsi="Arial"/>
          <w:color w:val="000000"/>
          <w:spacing w:val="-8"/>
        </w:rPr>
        <w:t xml:space="preserve"> </w:t>
      </w:r>
      <w:r>
        <w:rPr>
          <w:rFonts w:ascii="Arial" w:hAnsi="Arial"/>
          <w:color w:val="000000"/>
        </w:rPr>
        <w:t>prac</w:t>
      </w:r>
      <w:r>
        <w:rPr>
          <w:rFonts w:ascii="Arial" w:hAnsi="Arial"/>
          <w:color w:val="000000"/>
          <w:spacing w:val="-9"/>
        </w:rPr>
        <w:t xml:space="preserve"> </w:t>
      </w:r>
      <w:r>
        <w:rPr>
          <w:rFonts w:ascii="Arial" w:hAnsi="Arial"/>
          <w:color w:val="000000"/>
        </w:rPr>
        <w:t>w</w:t>
      </w:r>
      <w:r>
        <w:rPr>
          <w:rFonts w:ascii="Arial" w:hAnsi="Arial"/>
          <w:color w:val="000000"/>
          <w:spacing w:val="-10"/>
        </w:rPr>
        <w:t xml:space="preserve"> </w:t>
      </w:r>
      <w:r>
        <w:rPr>
          <w:rFonts w:ascii="Arial" w:hAnsi="Arial"/>
          <w:color w:val="000000"/>
        </w:rPr>
        <w:t>zakresie</w:t>
      </w:r>
      <w:r>
        <w:rPr>
          <w:rFonts w:ascii="Arial" w:hAnsi="Arial"/>
          <w:color w:val="000000"/>
          <w:spacing w:val="-9"/>
        </w:rPr>
        <w:t xml:space="preserve"> </w:t>
      </w:r>
      <w:r>
        <w:rPr>
          <w:rFonts w:ascii="Arial" w:hAnsi="Arial"/>
          <w:color w:val="000000"/>
        </w:rPr>
        <w:t>realizacji</w:t>
      </w:r>
      <w:r>
        <w:rPr>
          <w:rFonts w:ascii="Arial" w:hAnsi="Arial"/>
          <w:color w:val="000000"/>
          <w:spacing w:val="-11"/>
        </w:rPr>
        <w:t xml:space="preserve"> </w:t>
      </w:r>
      <w:r>
        <w:rPr>
          <w:rFonts w:ascii="Arial" w:hAnsi="Arial"/>
          <w:color w:val="000000"/>
        </w:rPr>
        <w:t>Gminnego</w:t>
      </w:r>
      <w:r>
        <w:rPr>
          <w:rFonts w:ascii="Arial" w:hAnsi="Arial"/>
          <w:color w:val="000000"/>
          <w:spacing w:val="-9"/>
        </w:rPr>
        <w:t xml:space="preserve"> </w:t>
      </w:r>
      <w:r>
        <w:rPr>
          <w:rFonts w:ascii="Arial" w:hAnsi="Arial"/>
          <w:color w:val="000000"/>
        </w:rPr>
        <w:t>Programu</w:t>
      </w:r>
      <w:r>
        <w:rPr>
          <w:rFonts w:ascii="Arial" w:hAnsi="Arial"/>
          <w:color w:val="000000"/>
          <w:spacing w:val="-9"/>
        </w:rPr>
        <w:t xml:space="preserve"> </w:t>
      </w:r>
      <w:r>
        <w:rPr>
          <w:rFonts w:ascii="Arial" w:hAnsi="Arial"/>
          <w:color w:val="000000"/>
        </w:rPr>
        <w:t>Rewitalizacji Miasta Będzina na lata 2024-2034;</w:t>
      </w:r>
    </w:p>
    <w:p w14:paraId="28B00C86" w14:textId="77777777" w:rsidR="00B82828" w:rsidRDefault="00B82828" w:rsidP="00B82828">
      <w:pPr>
        <w:pStyle w:val="Tekstpodstawowy"/>
        <w:numPr>
          <w:ilvl w:val="1"/>
          <w:numId w:val="1"/>
        </w:numPr>
        <w:tabs>
          <w:tab w:val="left" w:pos="1108"/>
        </w:tabs>
        <w:ind w:right="103"/>
        <w:jc w:val="both"/>
        <w:rPr>
          <w:rFonts w:ascii="Arial" w:hAnsi="Arial"/>
        </w:rPr>
      </w:pPr>
      <w:r>
        <w:rPr>
          <w:rFonts w:ascii="Arial" w:hAnsi="Arial"/>
          <w:color w:val="000000"/>
        </w:rPr>
        <w:t>zapoznawać się z dokumentacją dotyczącą zagadnień omawianych</w:t>
      </w:r>
      <w:r>
        <w:rPr>
          <w:rFonts w:ascii="Arial" w:hAnsi="Arial"/>
          <w:color w:val="000000"/>
        </w:rPr>
        <w:br/>
        <w:t>na posiedzeniu Komitetu Rewitalizacji.</w:t>
      </w:r>
    </w:p>
    <w:p w14:paraId="04DD479A" w14:textId="77777777" w:rsidR="00B82828" w:rsidRDefault="00B82828" w:rsidP="00B82828">
      <w:pPr>
        <w:pStyle w:val="Tekstpodstawowy"/>
        <w:numPr>
          <w:ilvl w:val="0"/>
          <w:numId w:val="1"/>
        </w:numPr>
        <w:tabs>
          <w:tab w:val="left" w:pos="670"/>
        </w:tabs>
        <w:ind w:left="670" w:hanging="565"/>
        <w:jc w:val="both"/>
        <w:rPr>
          <w:rFonts w:ascii="Arial" w:hAnsi="Arial"/>
        </w:rPr>
      </w:pPr>
      <w:r>
        <w:rPr>
          <w:rFonts w:ascii="Arial" w:hAnsi="Arial"/>
          <w:color w:val="000000"/>
        </w:rPr>
        <w:t>Wyrażam</w:t>
      </w:r>
      <w:r>
        <w:rPr>
          <w:rFonts w:ascii="Arial" w:hAnsi="Arial"/>
          <w:color w:val="000000"/>
          <w:spacing w:val="-9"/>
        </w:rPr>
        <w:t xml:space="preserve"> </w:t>
      </w:r>
      <w:r>
        <w:rPr>
          <w:rFonts w:ascii="Arial" w:hAnsi="Arial"/>
          <w:color w:val="000000"/>
        </w:rPr>
        <w:t>zgodę</w:t>
      </w:r>
      <w:r>
        <w:rPr>
          <w:rFonts w:ascii="Arial" w:hAnsi="Arial"/>
          <w:color w:val="000000"/>
          <w:spacing w:val="-3"/>
        </w:rPr>
        <w:t xml:space="preserve"> </w:t>
      </w:r>
      <w:r>
        <w:rPr>
          <w:rFonts w:ascii="Arial" w:hAnsi="Arial"/>
          <w:color w:val="000000"/>
        </w:rPr>
        <w:t>na</w:t>
      </w:r>
      <w:r>
        <w:rPr>
          <w:rFonts w:ascii="Arial" w:hAnsi="Arial"/>
          <w:color w:val="000000"/>
          <w:spacing w:val="-4"/>
        </w:rPr>
        <w:t xml:space="preserve"> </w:t>
      </w:r>
      <w:r>
        <w:rPr>
          <w:rFonts w:ascii="Arial" w:hAnsi="Arial"/>
          <w:color w:val="000000"/>
        </w:rPr>
        <w:t>kandydowanie</w:t>
      </w:r>
      <w:r>
        <w:rPr>
          <w:rFonts w:ascii="Arial" w:hAnsi="Arial"/>
          <w:color w:val="000000"/>
          <w:spacing w:val="-5"/>
        </w:rPr>
        <w:t xml:space="preserve"> </w:t>
      </w:r>
      <w:r>
        <w:rPr>
          <w:rFonts w:ascii="Arial" w:hAnsi="Arial"/>
          <w:color w:val="000000"/>
        </w:rPr>
        <w:t>na</w:t>
      </w:r>
      <w:r>
        <w:rPr>
          <w:rFonts w:ascii="Arial" w:hAnsi="Arial"/>
          <w:color w:val="000000"/>
          <w:spacing w:val="-4"/>
        </w:rPr>
        <w:t xml:space="preserve"> </w:t>
      </w:r>
      <w:r>
        <w:rPr>
          <w:rFonts w:ascii="Arial" w:hAnsi="Arial"/>
          <w:color w:val="000000"/>
        </w:rPr>
        <w:t>członka</w:t>
      </w:r>
      <w:r>
        <w:rPr>
          <w:rFonts w:ascii="Arial" w:hAnsi="Arial"/>
          <w:color w:val="000000"/>
          <w:spacing w:val="-5"/>
        </w:rPr>
        <w:t xml:space="preserve"> </w:t>
      </w:r>
      <w:r>
        <w:rPr>
          <w:rFonts w:ascii="Arial" w:hAnsi="Arial"/>
          <w:color w:val="000000"/>
        </w:rPr>
        <w:t>Komitetu</w:t>
      </w:r>
      <w:r>
        <w:rPr>
          <w:rFonts w:ascii="Arial" w:hAnsi="Arial"/>
          <w:color w:val="000000"/>
          <w:spacing w:val="-3"/>
        </w:rPr>
        <w:t xml:space="preserve"> </w:t>
      </w:r>
      <w:r>
        <w:rPr>
          <w:rFonts w:ascii="Arial" w:hAnsi="Arial"/>
          <w:color w:val="000000"/>
          <w:spacing w:val="-2"/>
        </w:rPr>
        <w:t>Rewitalizacji.</w:t>
      </w:r>
    </w:p>
    <w:p w14:paraId="38108708" w14:textId="77777777" w:rsidR="00B82828" w:rsidRPr="002B486B" w:rsidRDefault="00B82828" w:rsidP="00B82828">
      <w:pPr>
        <w:pStyle w:val="Tekstpodstawowy"/>
        <w:numPr>
          <w:ilvl w:val="0"/>
          <w:numId w:val="1"/>
        </w:numPr>
        <w:tabs>
          <w:tab w:val="left" w:pos="667"/>
          <w:tab w:val="left" w:pos="671"/>
        </w:tabs>
        <w:spacing w:before="1"/>
        <w:ind w:right="100" w:hanging="567"/>
        <w:jc w:val="both"/>
        <w:rPr>
          <w:rFonts w:ascii="Arial" w:hAnsi="Arial"/>
        </w:rPr>
      </w:pPr>
      <w:r>
        <w:rPr>
          <w:rFonts w:ascii="Arial" w:hAnsi="Arial"/>
          <w:color w:val="000000"/>
        </w:rPr>
        <w:t>Wyrażam zgodę na przetwarzanie moich danych osobowych do celów rekrutacyjnych przez Urząd Miejski w Będzinie, w</w:t>
      </w:r>
      <w:r>
        <w:rPr>
          <w:rFonts w:ascii="Arial" w:hAnsi="Arial"/>
          <w:color w:val="000000"/>
          <w:spacing w:val="-3"/>
        </w:rPr>
        <w:t xml:space="preserve"> </w:t>
      </w:r>
      <w:r>
        <w:rPr>
          <w:rFonts w:ascii="Arial" w:hAnsi="Arial"/>
          <w:color w:val="000000"/>
        </w:rPr>
        <w:t>tym</w:t>
      </w:r>
      <w:r>
        <w:rPr>
          <w:rFonts w:ascii="Arial" w:hAnsi="Arial"/>
          <w:color w:val="000000"/>
          <w:spacing w:val="-4"/>
        </w:rPr>
        <w:t xml:space="preserve"> </w:t>
      </w:r>
      <w:r>
        <w:rPr>
          <w:rFonts w:ascii="Arial" w:hAnsi="Arial"/>
          <w:color w:val="000000"/>
        </w:rPr>
        <w:t>umieszczenie na stronie</w:t>
      </w:r>
      <w:r>
        <w:rPr>
          <w:rFonts w:ascii="Arial" w:hAnsi="Arial"/>
          <w:color w:val="000000"/>
          <w:spacing w:val="-2"/>
        </w:rPr>
        <w:t xml:space="preserve"> </w:t>
      </w:r>
      <w:r>
        <w:rPr>
          <w:rFonts w:ascii="Arial" w:hAnsi="Arial"/>
          <w:color w:val="000000"/>
        </w:rPr>
        <w:t>internetowej Urzędu Miejskiego</w:t>
      </w:r>
      <w:r>
        <w:rPr>
          <w:rFonts w:ascii="Arial" w:hAnsi="Arial"/>
          <w:color w:val="000000"/>
          <w:spacing w:val="-3"/>
        </w:rPr>
        <w:t xml:space="preserve"> </w:t>
      </w:r>
      <w:r>
        <w:rPr>
          <w:rFonts w:ascii="Arial" w:hAnsi="Arial"/>
          <w:color w:val="000000"/>
        </w:rPr>
        <w:t>w Będzinie oraz w BIP Miasta Będzina mojego imienia, nazwiska i informacji o dotychczasowej działalności, nazwy reprezentowanego przeze mnie podmiotu.</w:t>
      </w:r>
    </w:p>
    <w:p w14:paraId="2A98D8F7" w14:textId="77777777" w:rsidR="00B82828" w:rsidRDefault="00B82828" w:rsidP="00B82828">
      <w:pPr>
        <w:pStyle w:val="Tekstpodstawowy"/>
        <w:tabs>
          <w:tab w:val="left" w:pos="667"/>
          <w:tab w:val="left" w:pos="671"/>
        </w:tabs>
        <w:spacing w:before="1"/>
        <w:ind w:right="100"/>
        <w:jc w:val="both"/>
        <w:rPr>
          <w:rFonts w:ascii="Arial" w:hAnsi="Arial"/>
          <w:color w:val="000000"/>
        </w:rPr>
      </w:pPr>
    </w:p>
    <w:p w14:paraId="533462F8" w14:textId="77777777" w:rsidR="00B82828" w:rsidRDefault="00B82828" w:rsidP="00B82828">
      <w:pPr>
        <w:pStyle w:val="Tekstpodstawowy"/>
        <w:tabs>
          <w:tab w:val="left" w:pos="667"/>
          <w:tab w:val="left" w:pos="671"/>
        </w:tabs>
        <w:spacing w:before="1"/>
        <w:ind w:right="100"/>
        <w:jc w:val="both"/>
        <w:rPr>
          <w:rFonts w:ascii="Arial" w:hAnsi="Arial"/>
          <w:color w:val="000000"/>
        </w:rPr>
      </w:pPr>
    </w:p>
    <w:p w14:paraId="7F6CA359" w14:textId="77777777" w:rsidR="00B82828" w:rsidRDefault="00B82828" w:rsidP="00B82828">
      <w:pPr>
        <w:pStyle w:val="Tekstpodstawowy"/>
        <w:spacing w:line="353" w:lineRule="auto"/>
        <w:ind w:left="6348" w:hanging="1136"/>
      </w:pPr>
      <w:r>
        <w:rPr>
          <w:color w:val="000000"/>
          <w:spacing w:val="-2"/>
        </w:rPr>
        <w:t xml:space="preserve">…………………………………………… </w:t>
      </w:r>
      <w:r>
        <w:rPr>
          <w:color w:val="000000"/>
        </w:rPr>
        <w:t>(czytelny podpis)</w:t>
      </w:r>
    </w:p>
    <w:p w14:paraId="0B19FF87" w14:textId="77777777" w:rsidR="00B82828" w:rsidRDefault="00B82828" w:rsidP="00B82828">
      <w:pPr>
        <w:pStyle w:val="Tekstpodstawowy"/>
        <w:tabs>
          <w:tab w:val="left" w:pos="667"/>
          <w:tab w:val="left" w:pos="671"/>
        </w:tabs>
        <w:spacing w:before="1"/>
        <w:ind w:right="100"/>
        <w:jc w:val="both"/>
        <w:rPr>
          <w:rFonts w:ascii="Arial" w:hAnsi="Arial"/>
        </w:rPr>
      </w:pPr>
    </w:p>
    <w:sectPr w:rsidR="00B82828" w:rsidSect="00CF2F26">
      <w:footerReference w:type="even" r:id="rId7"/>
      <w:footerReference w:type="default" r:id="rId8"/>
      <w:footerReference w:type="first" r:id="rId9"/>
      <w:pgSz w:w="11906" w:h="16838"/>
      <w:pgMar w:top="1040" w:right="1300" w:bottom="765" w:left="1300" w:header="0" w:footer="708"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ADCD8" w14:textId="77777777" w:rsidR="006B6BA2" w:rsidRDefault="006B6BA2">
      <w:pPr>
        <w:spacing w:line="240" w:lineRule="auto"/>
      </w:pPr>
      <w:r>
        <w:separator/>
      </w:r>
    </w:p>
  </w:endnote>
  <w:endnote w:type="continuationSeparator" w:id="0">
    <w:p w14:paraId="1B19BF8D" w14:textId="77777777" w:rsidR="006B6BA2" w:rsidRDefault="006B6B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FBE4" w14:textId="77777777" w:rsidR="00CF2F26" w:rsidRDefault="00CF2F2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851F1" w14:textId="77777777" w:rsidR="00CF2F26" w:rsidRDefault="00CF2F26">
    <w:pPr>
      <w:pStyle w:val="Stopka"/>
    </w:pPr>
  </w:p>
  <w:p w14:paraId="357C4957" w14:textId="77777777" w:rsidR="00CF2F26" w:rsidRDefault="00CF2F2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DE0DD" w14:textId="77777777" w:rsidR="00CF2F26" w:rsidRDefault="00CF2F26">
    <w:pPr>
      <w:pStyle w:val="Stopka"/>
    </w:pPr>
  </w:p>
  <w:p w14:paraId="57D8385A" w14:textId="77777777" w:rsidR="00CF2F26" w:rsidRDefault="00CF2F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B897" w14:textId="77777777" w:rsidR="006B6BA2" w:rsidRDefault="006B6BA2">
      <w:pPr>
        <w:spacing w:line="240" w:lineRule="auto"/>
      </w:pPr>
      <w:r>
        <w:separator/>
      </w:r>
    </w:p>
  </w:footnote>
  <w:footnote w:type="continuationSeparator" w:id="0">
    <w:p w14:paraId="6AC60228" w14:textId="77777777" w:rsidR="006B6BA2" w:rsidRDefault="006B6B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54D3"/>
    <w:multiLevelType w:val="multilevel"/>
    <w:tmpl w:val="BAD2860A"/>
    <w:lvl w:ilvl="0">
      <w:start w:val="1"/>
      <w:numFmt w:val="upperRoman"/>
      <w:lvlText w:val="%1."/>
      <w:lvlJc w:val="left"/>
      <w:pPr>
        <w:tabs>
          <w:tab w:val="num" w:pos="0"/>
        </w:tabs>
        <w:ind w:left="671" w:hanging="425"/>
      </w:pPr>
      <w:rPr>
        <w:rFonts w:ascii="Times New Roman" w:eastAsia="Times New Roman" w:hAnsi="Times New Roman" w:cs="Times New Roman"/>
        <w:b w:val="0"/>
        <w:bCs w:val="0"/>
        <w:i w:val="0"/>
        <w:iCs w:val="0"/>
        <w:spacing w:val="-4"/>
        <w:w w:val="100"/>
        <w:sz w:val="22"/>
        <w:szCs w:val="22"/>
        <w:lang w:val="pl-PL" w:eastAsia="en-US" w:bidi="ar-SA"/>
      </w:rPr>
    </w:lvl>
    <w:lvl w:ilvl="1">
      <w:start w:val="1"/>
      <w:numFmt w:val="decimal"/>
      <w:lvlText w:val="%2."/>
      <w:lvlJc w:val="left"/>
      <w:pPr>
        <w:tabs>
          <w:tab w:val="num" w:pos="0"/>
        </w:tabs>
        <w:ind w:left="1108" w:hanging="360"/>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1983" w:hanging="360"/>
      </w:pPr>
      <w:rPr>
        <w:rFonts w:ascii="Symbol" w:hAnsi="Symbol" w:cs="Symbol" w:hint="default"/>
        <w:lang w:val="pl-PL" w:eastAsia="en-US" w:bidi="ar-SA"/>
      </w:rPr>
    </w:lvl>
    <w:lvl w:ilvl="3">
      <w:numFmt w:val="bullet"/>
      <w:lvlText w:val=""/>
      <w:lvlJc w:val="left"/>
      <w:pPr>
        <w:tabs>
          <w:tab w:val="num" w:pos="0"/>
        </w:tabs>
        <w:ind w:left="2867" w:hanging="360"/>
      </w:pPr>
      <w:rPr>
        <w:rFonts w:ascii="Symbol" w:hAnsi="Symbol" w:cs="Symbol" w:hint="default"/>
        <w:lang w:val="pl-PL" w:eastAsia="en-US" w:bidi="ar-SA"/>
      </w:rPr>
    </w:lvl>
    <w:lvl w:ilvl="4">
      <w:numFmt w:val="bullet"/>
      <w:lvlText w:val=""/>
      <w:lvlJc w:val="left"/>
      <w:pPr>
        <w:tabs>
          <w:tab w:val="num" w:pos="0"/>
        </w:tabs>
        <w:ind w:left="3751" w:hanging="360"/>
      </w:pPr>
      <w:rPr>
        <w:rFonts w:ascii="Symbol" w:hAnsi="Symbol" w:cs="Symbol" w:hint="default"/>
        <w:lang w:val="pl-PL" w:eastAsia="en-US" w:bidi="ar-SA"/>
      </w:rPr>
    </w:lvl>
    <w:lvl w:ilvl="5">
      <w:numFmt w:val="bullet"/>
      <w:lvlText w:val=""/>
      <w:lvlJc w:val="left"/>
      <w:pPr>
        <w:tabs>
          <w:tab w:val="num" w:pos="0"/>
        </w:tabs>
        <w:ind w:left="4635" w:hanging="360"/>
      </w:pPr>
      <w:rPr>
        <w:rFonts w:ascii="Symbol" w:hAnsi="Symbol" w:cs="Symbol" w:hint="default"/>
        <w:lang w:val="pl-PL" w:eastAsia="en-US" w:bidi="ar-SA"/>
      </w:rPr>
    </w:lvl>
    <w:lvl w:ilvl="6">
      <w:numFmt w:val="bullet"/>
      <w:lvlText w:val=""/>
      <w:lvlJc w:val="left"/>
      <w:pPr>
        <w:tabs>
          <w:tab w:val="num" w:pos="0"/>
        </w:tabs>
        <w:ind w:left="5519" w:hanging="360"/>
      </w:pPr>
      <w:rPr>
        <w:rFonts w:ascii="Symbol" w:hAnsi="Symbol" w:cs="Symbol" w:hint="default"/>
        <w:lang w:val="pl-PL" w:eastAsia="en-US" w:bidi="ar-SA"/>
      </w:rPr>
    </w:lvl>
    <w:lvl w:ilvl="7">
      <w:numFmt w:val="bullet"/>
      <w:lvlText w:val=""/>
      <w:lvlJc w:val="left"/>
      <w:pPr>
        <w:tabs>
          <w:tab w:val="num" w:pos="0"/>
        </w:tabs>
        <w:ind w:left="6402" w:hanging="360"/>
      </w:pPr>
      <w:rPr>
        <w:rFonts w:ascii="Symbol" w:hAnsi="Symbol" w:cs="Symbol" w:hint="default"/>
        <w:lang w:val="pl-PL" w:eastAsia="en-US" w:bidi="ar-SA"/>
      </w:rPr>
    </w:lvl>
    <w:lvl w:ilvl="8">
      <w:numFmt w:val="bullet"/>
      <w:lvlText w:val=""/>
      <w:lvlJc w:val="left"/>
      <w:pPr>
        <w:tabs>
          <w:tab w:val="num" w:pos="0"/>
        </w:tabs>
        <w:ind w:left="7286" w:hanging="360"/>
      </w:pPr>
      <w:rPr>
        <w:rFonts w:ascii="Symbol" w:hAnsi="Symbol" w:cs="Symbol" w:hint="default"/>
        <w:lang w:val="pl-PL" w:eastAsia="en-US" w:bidi="ar-SA"/>
      </w:rPr>
    </w:lvl>
  </w:abstractNum>
  <w:abstractNum w:abstractNumId="1" w15:restartNumberingAfterBreak="0">
    <w:nsid w:val="192E28C7"/>
    <w:multiLevelType w:val="multilevel"/>
    <w:tmpl w:val="35D0CCB0"/>
    <w:lvl w:ilvl="0">
      <w:start w:val="1"/>
      <w:numFmt w:val="decimal"/>
      <w:lvlText w:val="%1."/>
      <w:lvlJc w:val="left"/>
      <w:pPr>
        <w:tabs>
          <w:tab w:val="num" w:pos="0"/>
        </w:tabs>
        <w:ind w:left="543" w:hanging="428"/>
      </w:pPr>
      <w:rPr>
        <w:rFonts w:ascii="Times New Roman" w:eastAsia="Times New Roman" w:hAnsi="Times New Roman" w:cs="Times New Roman"/>
        <w:b/>
        <w:bCs/>
        <w:i w:val="0"/>
        <w:iCs w:val="0"/>
        <w:spacing w:val="0"/>
        <w:w w:val="100"/>
        <w:sz w:val="22"/>
        <w:szCs w:val="22"/>
        <w:lang w:val="pl-PL" w:eastAsia="en-US" w:bidi="ar-SA"/>
      </w:rPr>
    </w:lvl>
    <w:lvl w:ilvl="1">
      <w:numFmt w:val="bullet"/>
      <w:lvlText w:val="☐"/>
      <w:lvlJc w:val="left"/>
      <w:pPr>
        <w:tabs>
          <w:tab w:val="num" w:pos="0"/>
        </w:tabs>
        <w:ind w:left="116" w:hanging="245"/>
      </w:pPr>
      <w:rPr>
        <w:rFonts w:ascii="Segoe UI Symbol" w:hAnsi="Segoe UI Symbol" w:cs="Segoe UI Symbol" w:hint="default"/>
        <w:b w:val="0"/>
        <w:bCs w:val="0"/>
        <w:i w:val="0"/>
        <w:iCs w:val="0"/>
        <w:spacing w:val="0"/>
        <w:w w:val="100"/>
        <w:sz w:val="22"/>
        <w:szCs w:val="22"/>
        <w:lang w:val="pl-PL" w:eastAsia="en-US" w:bidi="ar-SA"/>
      </w:rPr>
    </w:lvl>
    <w:lvl w:ilvl="2">
      <w:numFmt w:val="bullet"/>
      <w:lvlText w:val=""/>
      <w:lvlJc w:val="left"/>
      <w:pPr>
        <w:tabs>
          <w:tab w:val="num" w:pos="0"/>
        </w:tabs>
        <w:ind w:left="1514" w:hanging="245"/>
      </w:pPr>
      <w:rPr>
        <w:rFonts w:ascii="Symbol" w:hAnsi="Symbol" w:cs="Symbol" w:hint="default"/>
        <w:lang w:val="pl-PL" w:eastAsia="en-US" w:bidi="ar-SA"/>
      </w:rPr>
    </w:lvl>
    <w:lvl w:ilvl="3">
      <w:numFmt w:val="bullet"/>
      <w:lvlText w:val=""/>
      <w:lvlJc w:val="left"/>
      <w:pPr>
        <w:tabs>
          <w:tab w:val="num" w:pos="0"/>
        </w:tabs>
        <w:ind w:left="2488" w:hanging="245"/>
      </w:pPr>
      <w:rPr>
        <w:rFonts w:ascii="Symbol" w:hAnsi="Symbol" w:cs="Symbol" w:hint="default"/>
        <w:lang w:val="pl-PL" w:eastAsia="en-US" w:bidi="ar-SA"/>
      </w:rPr>
    </w:lvl>
    <w:lvl w:ilvl="4">
      <w:numFmt w:val="bullet"/>
      <w:lvlText w:val=""/>
      <w:lvlJc w:val="left"/>
      <w:pPr>
        <w:tabs>
          <w:tab w:val="num" w:pos="0"/>
        </w:tabs>
        <w:ind w:left="3462" w:hanging="245"/>
      </w:pPr>
      <w:rPr>
        <w:rFonts w:ascii="Symbol" w:hAnsi="Symbol" w:cs="Symbol" w:hint="default"/>
        <w:lang w:val="pl-PL" w:eastAsia="en-US" w:bidi="ar-SA"/>
      </w:rPr>
    </w:lvl>
    <w:lvl w:ilvl="5">
      <w:numFmt w:val="bullet"/>
      <w:lvlText w:val=""/>
      <w:lvlJc w:val="left"/>
      <w:pPr>
        <w:tabs>
          <w:tab w:val="num" w:pos="0"/>
        </w:tabs>
        <w:ind w:left="4436" w:hanging="245"/>
      </w:pPr>
      <w:rPr>
        <w:rFonts w:ascii="Symbol" w:hAnsi="Symbol" w:cs="Symbol" w:hint="default"/>
        <w:lang w:val="pl-PL" w:eastAsia="en-US" w:bidi="ar-SA"/>
      </w:rPr>
    </w:lvl>
    <w:lvl w:ilvl="6">
      <w:numFmt w:val="bullet"/>
      <w:lvlText w:val=""/>
      <w:lvlJc w:val="left"/>
      <w:pPr>
        <w:tabs>
          <w:tab w:val="num" w:pos="0"/>
        </w:tabs>
        <w:ind w:left="5410" w:hanging="245"/>
      </w:pPr>
      <w:rPr>
        <w:rFonts w:ascii="Symbol" w:hAnsi="Symbol" w:cs="Symbol" w:hint="default"/>
        <w:lang w:val="pl-PL" w:eastAsia="en-US" w:bidi="ar-SA"/>
      </w:rPr>
    </w:lvl>
    <w:lvl w:ilvl="7">
      <w:numFmt w:val="bullet"/>
      <w:lvlText w:val=""/>
      <w:lvlJc w:val="left"/>
      <w:pPr>
        <w:tabs>
          <w:tab w:val="num" w:pos="0"/>
        </w:tabs>
        <w:ind w:left="6384" w:hanging="245"/>
      </w:pPr>
      <w:rPr>
        <w:rFonts w:ascii="Symbol" w:hAnsi="Symbol" w:cs="Symbol" w:hint="default"/>
        <w:lang w:val="pl-PL" w:eastAsia="en-US" w:bidi="ar-SA"/>
      </w:rPr>
    </w:lvl>
    <w:lvl w:ilvl="8">
      <w:numFmt w:val="bullet"/>
      <w:lvlText w:val=""/>
      <w:lvlJc w:val="left"/>
      <w:pPr>
        <w:tabs>
          <w:tab w:val="num" w:pos="0"/>
        </w:tabs>
        <w:ind w:left="7358" w:hanging="245"/>
      </w:pPr>
      <w:rPr>
        <w:rFonts w:ascii="Symbol" w:hAnsi="Symbol" w:cs="Symbol" w:hint="default"/>
        <w:lang w:val="pl-PL" w:eastAsia="en-US" w:bidi="ar-SA"/>
      </w:rPr>
    </w:lvl>
  </w:abstractNum>
  <w:num w:numId="1" w16cid:durableId="364477394">
    <w:abstractNumId w:val="0"/>
  </w:num>
  <w:num w:numId="2" w16cid:durableId="1808623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F26"/>
    <w:rsid w:val="000428F5"/>
    <w:rsid w:val="000B25BB"/>
    <w:rsid w:val="002765E2"/>
    <w:rsid w:val="002B486B"/>
    <w:rsid w:val="00344559"/>
    <w:rsid w:val="00417B18"/>
    <w:rsid w:val="00661555"/>
    <w:rsid w:val="006B1C97"/>
    <w:rsid w:val="006B6BA2"/>
    <w:rsid w:val="008E3BD6"/>
    <w:rsid w:val="00A65011"/>
    <w:rsid w:val="00B82828"/>
    <w:rsid w:val="00CF2F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673EE"/>
  <w15:chartTrackingRefBased/>
  <w15:docId w15:val="{E25D1665-54E4-48E9-B2B6-D4F82793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2F26"/>
    <w:pPr>
      <w:widowControl w:val="0"/>
      <w:suppressAutoHyphens/>
      <w:spacing w:after="0" w:line="360" w:lineRule="auto"/>
    </w:pPr>
    <w:rPr>
      <w:rFonts w:ascii="Aptos" w:eastAsia="Times New Roman" w:hAnsi="Aptos" w:cs="Times New Roman"/>
      <w:kern w:val="0"/>
      <w:sz w:val="22"/>
      <w:szCs w:val="22"/>
      <w14:ligatures w14:val="none"/>
    </w:rPr>
  </w:style>
  <w:style w:type="paragraph" w:styleId="Nagwek1">
    <w:name w:val="heading 1"/>
    <w:basedOn w:val="Normalny"/>
    <w:next w:val="Normalny"/>
    <w:link w:val="Nagwek1Znak"/>
    <w:uiPriority w:val="9"/>
    <w:qFormat/>
    <w:rsid w:val="00CF2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F2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F2F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F2F2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F2F2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F2F2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F2F2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F2F2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F2F2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F2F2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F2F2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F2F2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F2F2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F2F2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F2F2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F2F2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F2F2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F2F26"/>
    <w:rPr>
      <w:rFonts w:eastAsiaTheme="majorEastAsia" w:cstheme="majorBidi"/>
      <w:color w:val="272727" w:themeColor="text1" w:themeTint="D8"/>
    </w:rPr>
  </w:style>
  <w:style w:type="paragraph" w:styleId="Tytu">
    <w:name w:val="Title"/>
    <w:basedOn w:val="Normalny"/>
    <w:next w:val="Normalny"/>
    <w:link w:val="TytuZnak"/>
    <w:uiPriority w:val="10"/>
    <w:qFormat/>
    <w:rsid w:val="00CF2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F2F2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F2F2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F2F2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F2F26"/>
    <w:pPr>
      <w:spacing w:before="160"/>
      <w:jc w:val="center"/>
    </w:pPr>
    <w:rPr>
      <w:i/>
      <w:iCs/>
      <w:color w:val="404040" w:themeColor="text1" w:themeTint="BF"/>
    </w:rPr>
  </w:style>
  <w:style w:type="character" w:customStyle="1" w:styleId="CytatZnak">
    <w:name w:val="Cytat Znak"/>
    <w:basedOn w:val="Domylnaczcionkaakapitu"/>
    <w:link w:val="Cytat"/>
    <w:uiPriority w:val="29"/>
    <w:rsid w:val="00CF2F26"/>
    <w:rPr>
      <w:i/>
      <w:iCs/>
      <w:color w:val="404040" w:themeColor="text1" w:themeTint="BF"/>
    </w:rPr>
  </w:style>
  <w:style w:type="paragraph" w:styleId="Akapitzlist">
    <w:name w:val="List Paragraph"/>
    <w:basedOn w:val="Normalny"/>
    <w:uiPriority w:val="1"/>
    <w:qFormat/>
    <w:rsid w:val="00CF2F26"/>
    <w:pPr>
      <w:ind w:left="720"/>
      <w:contextualSpacing/>
    </w:pPr>
  </w:style>
  <w:style w:type="character" w:styleId="Wyrnienieintensywne">
    <w:name w:val="Intense Emphasis"/>
    <w:basedOn w:val="Domylnaczcionkaakapitu"/>
    <w:uiPriority w:val="21"/>
    <w:qFormat/>
    <w:rsid w:val="00CF2F26"/>
    <w:rPr>
      <w:i/>
      <w:iCs/>
      <w:color w:val="0F4761" w:themeColor="accent1" w:themeShade="BF"/>
    </w:rPr>
  </w:style>
  <w:style w:type="paragraph" w:styleId="Cytatintensywny">
    <w:name w:val="Intense Quote"/>
    <w:basedOn w:val="Normalny"/>
    <w:next w:val="Normalny"/>
    <w:link w:val="CytatintensywnyZnak"/>
    <w:uiPriority w:val="30"/>
    <w:qFormat/>
    <w:rsid w:val="00CF2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F2F26"/>
    <w:rPr>
      <w:i/>
      <w:iCs/>
      <w:color w:val="0F4761" w:themeColor="accent1" w:themeShade="BF"/>
    </w:rPr>
  </w:style>
  <w:style w:type="character" w:styleId="Odwoanieintensywne">
    <w:name w:val="Intense Reference"/>
    <w:basedOn w:val="Domylnaczcionkaakapitu"/>
    <w:uiPriority w:val="32"/>
    <w:qFormat/>
    <w:rsid w:val="00CF2F26"/>
    <w:rPr>
      <w:b/>
      <w:bCs/>
      <w:smallCaps/>
      <w:color w:val="0F4761" w:themeColor="accent1" w:themeShade="BF"/>
      <w:spacing w:val="5"/>
    </w:rPr>
  </w:style>
  <w:style w:type="character" w:customStyle="1" w:styleId="TekstpodstawowyZnak">
    <w:name w:val="Tekst podstawowy Znak"/>
    <w:basedOn w:val="Domylnaczcionkaakapitu"/>
    <w:link w:val="Tekstpodstawowy"/>
    <w:uiPriority w:val="1"/>
    <w:qFormat/>
    <w:rsid w:val="00CF2F26"/>
    <w:rPr>
      <w:rFonts w:ascii="Times New Roman" w:eastAsia="Times New Roman" w:hAnsi="Times New Roman" w:cs="Times New Roman"/>
      <w:kern w:val="0"/>
      <w14:ligatures w14:val="none"/>
    </w:rPr>
  </w:style>
  <w:style w:type="character" w:customStyle="1" w:styleId="StopkaZnak">
    <w:name w:val="Stopka Znak"/>
    <w:basedOn w:val="Domylnaczcionkaakapitu"/>
    <w:link w:val="Stopka"/>
    <w:uiPriority w:val="99"/>
    <w:qFormat/>
    <w:rsid w:val="00CF2F26"/>
    <w:rPr>
      <w:rFonts w:ascii="Times New Roman" w:eastAsia="Times New Roman" w:hAnsi="Times New Roman" w:cs="Times New Roman"/>
      <w:kern w:val="0"/>
      <w14:ligatures w14:val="none"/>
    </w:rPr>
  </w:style>
  <w:style w:type="paragraph" w:styleId="Tekstpodstawowy">
    <w:name w:val="Body Text"/>
    <w:basedOn w:val="Normalny"/>
    <w:link w:val="TekstpodstawowyZnak"/>
    <w:uiPriority w:val="1"/>
    <w:qFormat/>
    <w:rsid w:val="00CF2F26"/>
    <w:rPr>
      <w:rFonts w:ascii="Times New Roman" w:hAnsi="Times New Roman"/>
      <w:sz w:val="24"/>
      <w:szCs w:val="24"/>
    </w:rPr>
  </w:style>
  <w:style w:type="character" w:customStyle="1" w:styleId="TekstpodstawowyZnak1">
    <w:name w:val="Tekst podstawowy Znak1"/>
    <w:basedOn w:val="Domylnaczcionkaakapitu"/>
    <w:uiPriority w:val="99"/>
    <w:semiHidden/>
    <w:rsid w:val="00CF2F26"/>
    <w:rPr>
      <w:rFonts w:ascii="Aptos" w:eastAsia="Times New Roman" w:hAnsi="Aptos" w:cs="Times New Roman"/>
      <w:kern w:val="0"/>
      <w:sz w:val="22"/>
      <w:szCs w:val="22"/>
      <w14:ligatures w14:val="none"/>
    </w:rPr>
  </w:style>
  <w:style w:type="paragraph" w:customStyle="1" w:styleId="TableParagraph">
    <w:name w:val="Table Paragraph"/>
    <w:basedOn w:val="Normalny"/>
    <w:uiPriority w:val="1"/>
    <w:qFormat/>
    <w:rsid w:val="00CF2F26"/>
  </w:style>
  <w:style w:type="paragraph" w:styleId="Stopka">
    <w:name w:val="footer"/>
    <w:basedOn w:val="Normalny"/>
    <w:link w:val="StopkaZnak"/>
    <w:uiPriority w:val="99"/>
    <w:unhideWhenUsed/>
    <w:rsid w:val="00CF2F26"/>
    <w:pPr>
      <w:tabs>
        <w:tab w:val="center" w:pos="4536"/>
        <w:tab w:val="right" w:pos="9072"/>
      </w:tabs>
    </w:pPr>
    <w:rPr>
      <w:rFonts w:ascii="Times New Roman" w:hAnsi="Times New Roman"/>
      <w:sz w:val="24"/>
      <w:szCs w:val="24"/>
    </w:rPr>
  </w:style>
  <w:style w:type="character" w:customStyle="1" w:styleId="StopkaZnak1">
    <w:name w:val="Stopka Znak1"/>
    <w:basedOn w:val="Domylnaczcionkaakapitu"/>
    <w:uiPriority w:val="99"/>
    <w:semiHidden/>
    <w:rsid w:val="00CF2F26"/>
    <w:rPr>
      <w:rFonts w:ascii="Aptos" w:eastAsia="Times New Roman" w:hAnsi="Aptos" w:cs="Times New Roman"/>
      <w:kern w:val="0"/>
      <w:sz w:val="22"/>
      <w:szCs w:val="22"/>
      <w14:ligatures w14:val="none"/>
    </w:rPr>
  </w:style>
  <w:style w:type="table" w:customStyle="1" w:styleId="TableNormal">
    <w:name w:val="Table Normal"/>
    <w:uiPriority w:val="2"/>
    <w:semiHidden/>
    <w:unhideWhenUsed/>
    <w:qFormat/>
    <w:rsid w:val="00CF2F26"/>
    <w:pPr>
      <w:suppressAutoHyphens/>
      <w:spacing w:after="0" w:line="240" w:lineRule="auto"/>
    </w:pPr>
    <w:rPr>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526</Words>
  <Characters>3156</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Topolska</dc:creator>
  <cp:keywords/>
  <dc:description/>
  <cp:lastModifiedBy>Katarzyna Topolska</cp:lastModifiedBy>
  <cp:revision>6</cp:revision>
  <dcterms:created xsi:type="dcterms:W3CDTF">2025-08-29T06:43:00Z</dcterms:created>
  <dcterms:modified xsi:type="dcterms:W3CDTF">2025-09-11T11:08:00Z</dcterms:modified>
</cp:coreProperties>
</file>